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4F301783" w14:textId="37F5A66D" w:rsidR="00F75660" w:rsidRDefault="00202E06" w:rsidP="005D64A8">
      <w:pPr>
        <w:pStyle w:val="Title"/>
      </w:pPr>
      <w:r>
        <w:t>West Yorkshire Fire &amp; Rescue Service</w:t>
      </w:r>
    </w:p>
    <w:p w14:paraId="39BABB10" w14:textId="42B12A19" w:rsidR="00202E06" w:rsidRDefault="00202E06" w:rsidP="005D64A8">
      <w:pPr>
        <w:pStyle w:val="Subtitle"/>
      </w:pPr>
      <w:r>
        <w:t>Job Description</w:t>
      </w:r>
      <w:r w:rsidR="00843D1F">
        <w:t>.</w:t>
      </w:r>
    </w:p>
    <w:p w14:paraId="524AEBBE" w14:textId="760838C3" w:rsidR="00202E06" w:rsidRPr="001D6288" w:rsidRDefault="005D64A8" w:rsidP="005D64A8">
      <w:pPr>
        <w:tabs>
          <w:tab w:val="left" w:pos="2268"/>
        </w:tabs>
      </w:pPr>
      <w:r w:rsidRPr="00CD634F">
        <w:rPr>
          <w:b/>
          <w:bCs/>
        </w:rPr>
        <w:t>Post Title</w:t>
      </w:r>
      <w:r w:rsidR="006E0365">
        <w:rPr>
          <w:b/>
          <w:bCs/>
        </w:rPr>
        <w:tab/>
      </w:r>
      <w:r w:rsidR="0065332C" w:rsidRPr="001D6288">
        <w:t>Organisational Assurance Officer</w:t>
      </w:r>
      <w:r w:rsidR="001D6288" w:rsidRPr="001D6288">
        <w:t>.</w:t>
      </w:r>
    </w:p>
    <w:p w14:paraId="4D966EAC" w14:textId="4F25BE74" w:rsidR="00CD634F" w:rsidRPr="00CD634F" w:rsidRDefault="005D64A8" w:rsidP="005D64A8">
      <w:pPr>
        <w:tabs>
          <w:tab w:val="left" w:pos="2268"/>
        </w:tabs>
        <w:rPr>
          <w:b/>
          <w:bCs/>
        </w:rPr>
      </w:pPr>
      <w:r w:rsidRPr="00CD634F">
        <w:rPr>
          <w:b/>
          <w:bCs/>
        </w:rPr>
        <w:t>Grade</w:t>
      </w:r>
      <w:r w:rsidR="00CD634F" w:rsidRPr="00CD634F">
        <w:rPr>
          <w:b/>
          <w:bCs/>
        </w:rPr>
        <w:t>:</w:t>
      </w:r>
      <w:r w:rsidR="00CD634F" w:rsidRPr="00CD634F">
        <w:rPr>
          <w:b/>
          <w:bCs/>
        </w:rPr>
        <w:tab/>
      </w:r>
      <w:r w:rsidR="00E6512D" w:rsidRPr="001D6288">
        <w:t>5</w:t>
      </w:r>
      <w:r w:rsidR="001D6288" w:rsidRPr="001D6288">
        <w:t>.</w:t>
      </w:r>
    </w:p>
    <w:p w14:paraId="753A735D" w14:textId="1A611B4E" w:rsidR="00CD634F" w:rsidRPr="00CD634F" w:rsidRDefault="005D64A8" w:rsidP="005D64A8">
      <w:pPr>
        <w:tabs>
          <w:tab w:val="left" w:pos="2268"/>
        </w:tabs>
        <w:rPr>
          <w:b/>
          <w:bCs/>
        </w:rPr>
      </w:pPr>
      <w:r w:rsidRPr="00CD634F">
        <w:rPr>
          <w:b/>
          <w:bCs/>
        </w:rPr>
        <w:t>Responsible To</w:t>
      </w:r>
      <w:r w:rsidR="00CD634F" w:rsidRPr="00CD634F">
        <w:rPr>
          <w:b/>
          <w:bCs/>
        </w:rPr>
        <w:t>:</w:t>
      </w:r>
      <w:r w:rsidR="00CD634F" w:rsidRPr="00CD634F">
        <w:rPr>
          <w:b/>
          <w:bCs/>
        </w:rPr>
        <w:tab/>
      </w:r>
      <w:r w:rsidR="003C7BFD" w:rsidRPr="009B5FD3">
        <w:t>S</w:t>
      </w:r>
      <w:r w:rsidR="009B5FD3" w:rsidRPr="009B5FD3">
        <w:t xml:space="preserve">ervice Improvement and Assurance Team </w:t>
      </w:r>
      <w:r w:rsidR="003C7BFD" w:rsidRPr="009B5FD3">
        <w:t>Manager</w:t>
      </w:r>
      <w:r w:rsidR="000C05A9">
        <w:t>.</w:t>
      </w:r>
    </w:p>
    <w:p w14:paraId="32CCE8EA" w14:textId="23D8B820" w:rsidR="007B0C7A" w:rsidRPr="007B0C7A" w:rsidRDefault="005D64A8" w:rsidP="001D6288">
      <w:pPr>
        <w:spacing w:before="100" w:beforeAutospacing="1" w:after="100" w:afterAutospacing="1" w:line="300" w:lineRule="atLeast"/>
        <w:ind w:left="2268" w:hanging="2268"/>
      </w:pPr>
      <w:r w:rsidRPr="00CD634F">
        <w:rPr>
          <w:b/>
          <w:bCs/>
        </w:rPr>
        <w:t>Purpose Of Post</w:t>
      </w:r>
      <w:r w:rsidR="00CF0F8D">
        <w:rPr>
          <w:b/>
          <w:bCs/>
        </w:rPr>
        <w:t xml:space="preserve">: </w:t>
      </w:r>
      <w:r w:rsidR="001D6288">
        <w:rPr>
          <w:b/>
          <w:bCs/>
        </w:rPr>
        <w:tab/>
      </w:r>
      <w:r w:rsidR="007B0C7A">
        <w:t>To d</w:t>
      </w:r>
      <w:r w:rsidR="007B0C7A" w:rsidRPr="007B0C7A">
        <w:t>eliver structured assurance,</w:t>
      </w:r>
      <w:r w:rsidR="007B0C7A">
        <w:t xml:space="preserve"> reality </w:t>
      </w:r>
      <w:r w:rsidR="007B0C7A" w:rsidRPr="007B0C7A">
        <w:t>testing and evaluation activity to support compliance, continuous improvement and inspection readiness, working with</w:t>
      </w:r>
      <w:r w:rsidR="00DB4B84">
        <w:t>in</w:t>
      </w:r>
      <w:r w:rsidR="007B0C7A" w:rsidRPr="007B0C7A">
        <w:t xml:space="preserve"> </w:t>
      </w:r>
      <w:r w:rsidR="00DB4B84">
        <w:t>the Service Improvement and Assurance Team</w:t>
      </w:r>
      <w:r w:rsidR="007B0C7A" w:rsidRPr="007B0C7A">
        <w:t xml:space="preserve"> </w:t>
      </w:r>
      <w:r w:rsidR="00E52DE8">
        <w:t>alongside the</w:t>
      </w:r>
      <w:r w:rsidR="007B0C7A" w:rsidRPr="007B0C7A">
        <w:t xml:space="preserve"> </w:t>
      </w:r>
      <w:r w:rsidR="00DB4B84">
        <w:t>O</w:t>
      </w:r>
      <w:r w:rsidR="007B0C7A" w:rsidRPr="007B0C7A">
        <w:t xml:space="preserve">rganisational </w:t>
      </w:r>
      <w:r w:rsidR="00DB4B84">
        <w:t>L</w:t>
      </w:r>
      <w:r w:rsidR="007B0C7A" w:rsidRPr="007B0C7A">
        <w:t xml:space="preserve">earning </w:t>
      </w:r>
      <w:r w:rsidR="00DB4B84">
        <w:t xml:space="preserve">Officer </w:t>
      </w:r>
      <w:r w:rsidR="007B0C7A" w:rsidRPr="007B0C7A">
        <w:t>to promote transparency, accountability and evidence-based improvement aligned to the CRMP, Strategic Action Plan and Fire Standards.</w:t>
      </w:r>
    </w:p>
    <w:p w14:paraId="073DE5DD" w14:textId="7A102163" w:rsidR="002D1A63" w:rsidRPr="00F20DAA" w:rsidRDefault="002D1A63" w:rsidP="002D1A6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</w:p>
    <w:p w14:paraId="78371F77" w14:textId="21A8EC62" w:rsidR="00CD634F" w:rsidRDefault="00CD634F" w:rsidP="005D64A8">
      <w:pPr>
        <w:pStyle w:val="Heading1"/>
      </w:pPr>
      <w:r>
        <w:t>Organisational chart</w:t>
      </w:r>
      <w:r w:rsidR="00843D1F">
        <w:t>.</w:t>
      </w:r>
    </w:p>
    <w:p w14:paraId="213995D5" w14:textId="0C4D567E" w:rsidR="005D64A8" w:rsidRDefault="00476937" w:rsidP="00055F9F">
      <w:pPr>
        <w:jc w:val="center"/>
      </w:pPr>
      <w:r>
        <w:rPr>
          <w:noProof/>
        </w:rPr>
        <w:drawing>
          <wp:inline distT="0" distB="0" distL="0" distR="0" wp14:anchorId="0DFBE0F7" wp14:editId="21E47A8D">
            <wp:extent cx="4705049" cy="3488608"/>
            <wp:effectExtent l="0" t="0" r="635" b="0"/>
            <wp:docPr id="639235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235594" name="Picture 63923559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049" cy="348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6D4EC" w14:textId="77777777" w:rsidR="002D54D7" w:rsidRDefault="002D54D7" w:rsidP="00055F9F">
      <w:pPr>
        <w:jc w:val="center"/>
      </w:pPr>
    </w:p>
    <w:p w14:paraId="43C225E0" w14:textId="77777777" w:rsidR="002D54D7" w:rsidRDefault="002D54D7" w:rsidP="00055F9F">
      <w:pPr>
        <w:jc w:val="center"/>
      </w:pPr>
    </w:p>
    <w:p w14:paraId="038290EC" w14:textId="77777777" w:rsidR="002D54D7" w:rsidRPr="005D64A8" w:rsidRDefault="002D54D7" w:rsidP="00055F9F">
      <w:pPr>
        <w:jc w:val="center"/>
      </w:pPr>
    </w:p>
    <w:p w14:paraId="45F0A4E1" w14:textId="68812345" w:rsidR="00CD634F" w:rsidRDefault="00CD634F" w:rsidP="005D64A8">
      <w:pPr>
        <w:pStyle w:val="Heading1"/>
      </w:pPr>
      <w:r>
        <w:t>Main duties and responsibilities of the role</w:t>
      </w:r>
      <w:r w:rsidR="00843D1F">
        <w:t>.</w:t>
      </w:r>
    </w:p>
    <w:p w14:paraId="5995B229" w14:textId="7D694D5B" w:rsidR="00BB6436" w:rsidRPr="00BB6436" w:rsidRDefault="00BB6436" w:rsidP="00BB6436">
      <w:pPr>
        <w:pStyle w:val="Numbered"/>
        <w:rPr>
          <w:rFonts w:eastAsia="Times New Roman"/>
        </w:rPr>
      </w:pPr>
      <w:r w:rsidRPr="00BB6436">
        <w:rPr>
          <w:rFonts w:eastAsia="Times New Roman"/>
        </w:rPr>
        <w:t>Deliver organisational assurance through testing, evaluation and benefits tracking, identifying risks and improvement opportunities to support compliance and continuous improvement.</w:t>
      </w:r>
    </w:p>
    <w:p w14:paraId="6422D943" w14:textId="1A612DDE" w:rsidR="00C758A3" w:rsidRPr="00C758A3" w:rsidRDefault="00C758A3" w:rsidP="00C758A3">
      <w:pPr>
        <w:pStyle w:val="Numbered"/>
        <w:rPr>
          <w:lang w:eastAsia="en-GB"/>
        </w:rPr>
      </w:pPr>
      <w:r w:rsidRPr="00C758A3">
        <w:rPr>
          <w:lang w:eastAsia="en-GB"/>
        </w:rPr>
        <w:t>Coordinate HMICFRS inspection activity, supporting preparation, evidence and follow-up while tracking recommendations and assuring delivery of improvement actions</w:t>
      </w:r>
      <w:r w:rsidR="000C05A9">
        <w:rPr>
          <w:lang w:eastAsia="en-GB"/>
        </w:rPr>
        <w:t>.</w:t>
      </w:r>
    </w:p>
    <w:p w14:paraId="46950A4A" w14:textId="77777777" w:rsidR="00C53C52" w:rsidRPr="00C53C52" w:rsidRDefault="00C53C52" w:rsidP="00C53C52">
      <w:pPr>
        <w:pStyle w:val="Numbered"/>
        <w:rPr>
          <w:lang w:eastAsia="en-GB"/>
        </w:rPr>
      </w:pPr>
      <w:r w:rsidRPr="00C53C52">
        <w:rPr>
          <w:lang w:eastAsia="en-GB"/>
        </w:rPr>
        <w:t>Analyse and report assurance data to identify trends, risks and improvement opportunities, supporting corporate reporting and development of a single source of truth.</w:t>
      </w:r>
    </w:p>
    <w:p w14:paraId="2CF90EE3" w14:textId="1D296FC6" w:rsidR="001217D5" w:rsidRPr="001217D5" w:rsidRDefault="001217D5" w:rsidP="001217D5">
      <w:pPr>
        <w:pStyle w:val="Numbered"/>
        <w:rPr>
          <w:lang w:eastAsia="en-GB"/>
        </w:rPr>
      </w:pPr>
      <w:r w:rsidRPr="001217D5">
        <w:rPr>
          <w:lang w:eastAsia="en-GB"/>
        </w:rPr>
        <w:t>Support organisational learning and continuous improvement by embedding learning from assurance activity, inspections and reviews into improvement plans aligned to CRMP priorities and strategic objectives</w:t>
      </w:r>
      <w:r w:rsidR="000C05A9">
        <w:rPr>
          <w:lang w:eastAsia="en-GB"/>
        </w:rPr>
        <w:t>.</w:t>
      </w:r>
    </w:p>
    <w:p w14:paraId="54752E69" w14:textId="59B1B567" w:rsidR="00834E8B" w:rsidRPr="00834E8B" w:rsidRDefault="00834E8B" w:rsidP="00834E8B">
      <w:pPr>
        <w:pStyle w:val="Numbered"/>
        <w:rPr>
          <w:lang w:eastAsia="en-GB"/>
        </w:rPr>
      </w:pPr>
      <w:r w:rsidRPr="00834E8B">
        <w:rPr>
          <w:lang w:eastAsia="en-GB"/>
        </w:rPr>
        <w:t>Support governance, risk and compliance by aligning assurance activity to corporate frameworks, escalating risks appropriately and providing constructive challenge to support sound decision-making</w:t>
      </w:r>
      <w:r w:rsidR="000C05A9">
        <w:rPr>
          <w:lang w:eastAsia="en-GB"/>
        </w:rPr>
        <w:t>.</w:t>
      </w:r>
    </w:p>
    <w:p w14:paraId="5EB32D1D" w14:textId="11890C49" w:rsidR="0073740C" w:rsidRPr="0073740C" w:rsidRDefault="0073740C" w:rsidP="0073740C">
      <w:pPr>
        <w:pStyle w:val="Numbered"/>
        <w:rPr>
          <w:lang w:eastAsia="en-GB"/>
        </w:rPr>
      </w:pPr>
      <w:r w:rsidRPr="0073740C">
        <w:rPr>
          <w:lang w:eastAsia="en-GB"/>
        </w:rPr>
        <w:t>Work collaboratively with internal and external stakeholders to coordinate assurance activity, share learning and promote improvement through effective engagement and feedback</w:t>
      </w:r>
      <w:r w:rsidR="000C05A9">
        <w:rPr>
          <w:lang w:eastAsia="en-GB"/>
        </w:rPr>
        <w:t>.</w:t>
      </w:r>
    </w:p>
    <w:p w14:paraId="44A08382" w14:textId="115D5F79" w:rsidR="00CD634F" w:rsidRDefault="00CD634F" w:rsidP="00127EE5">
      <w:pPr>
        <w:pStyle w:val="Heading1"/>
      </w:pPr>
      <w:r>
        <w:t>Organisational wide responsibilities</w:t>
      </w:r>
      <w:r w:rsidR="00843D1F">
        <w:t>.</w:t>
      </w:r>
    </w:p>
    <w:p w14:paraId="486997E1" w14:textId="70346A11" w:rsidR="0091601E" w:rsidRPr="00230F93" w:rsidRDefault="0091601E" w:rsidP="005D64A8">
      <w:pPr>
        <w:pStyle w:val="Numbered"/>
      </w:pPr>
      <w:r w:rsidRPr="005D64A8">
        <w:t>Adherence to the</w:t>
      </w:r>
      <w:r>
        <w:rPr>
          <w:b/>
          <w:bCs/>
        </w:rPr>
        <w:t xml:space="preserve"> </w:t>
      </w:r>
      <w:hyperlink r:id="rId12" w:history="1">
        <w:r w:rsidR="001410D4">
          <w:rPr>
            <w:rStyle w:val="Hyperlink"/>
            <w:b/>
            <w:bCs/>
          </w:rPr>
          <w:t xml:space="preserve">NFCC Core Code </w:t>
        </w:r>
        <w:proofErr w:type="gramStart"/>
        <w:r w:rsidR="001410D4">
          <w:rPr>
            <w:rStyle w:val="Hyperlink"/>
            <w:b/>
            <w:bCs/>
          </w:rPr>
          <w:t>Of</w:t>
        </w:r>
        <w:proofErr w:type="gramEnd"/>
        <w:r w:rsidR="001410D4">
          <w:rPr>
            <w:rStyle w:val="Hyperlink"/>
            <w:b/>
            <w:bCs/>
          </w:rPr>
          <w:t xml:space="preserve"> Ethics</w:t>
        </w:r>
      </w:hyperlink>
      <w:r w:rsidR="001410D4">
        <w:rPr>
          <w:b/>
          <w:bCs/>
        </w:rPr>
        <w:t xml:space="preserve"> </w:t>
      </w:r>
      <w:r w:rsidRPr="005D64A8">
        <w:t>and</w:t>
      </w:r>
      <w:r w:rsidRPr="0091601E">
        <w:rPr>
          <w:b/>
          <w:bCs/>
        </w:rPr>
        <w:t> </w:t>
      </w:r>
      <w:hyperlink r:id="rId13" w:tgtFrame="_blank" w:history="1">
        <w:r w:rsidRPr="0091601E">
          <w:rPr>
            <w:rStyle w:val="Hyperlink"/>
            <w:b/>
            <w:bCs/>
          </w:rPr>
          <w:t>West Yorkshire Fire Service Values</w:t>
        </w:r>
      </w:hyperlink>
      <w:r w:rsidRPr="00230F93">
        <w:t xml:space="preserve">. </w:t>
      </w:r>
    </w:p>
    <w:p w14:paraId="59F4E32F" w14:textId="2EA916FC" w:rsidR="0091601E" w:rsidRDefault="0091601E" w:rsidP="005D64A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7E38416" wp14:editId="504B5F5F">
            <wp:extent cx="2066925" cy="1971675"/>
            <wp:effectExtent l="0" t="0" r="9525" b="9525"/>
            <wp:docPr id="958595158" name="Picture 1" descr="A logo of the NFCC Core Code of Ethic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595158" name="Picture 1" descr="A logo of the NFCC Core Code of Ethics."/>
                    <pic:cNvPicPr/>
                  </pic:nvPicPr>
                  <pic:blipFill rotWithShape="1">
                    <a:blip r:embed="rId14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2" t="9962" r="16434" b="10728"/>
                    <a:stretch/>
                  </pic:blipFill>
                  <pic:spPr bwMode="auto">
                    <a:xfrm>
                      <a:off x="0" y="0"/>
                      <a:ext cx="2066925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E287CE" w14:textId="4682E430" w:rsidR="008E0EEF" w:rsidRDefault="000305FC" w:rsidP="00230F93">
      <w:pPr>
        <w:pStyle w:val="Numbered"/>
      </w:pPr>
      <w:r>
        <w:t>To implement and promote the Authority’s:</w:t>
      </w:r>
    </w:p>
    <w:p w14:paraId="14F68BEA" w14:textId="10614DF0" w:rsidR="000305FC" w:rsidRPr="00230F93" w:rsidRDefault="00B83CFE" w:rsidP="00230F93">
      <w:pPr>
        <w:pStyle w:val="Bulleted"/>
      </w:pPr>
      <w:r w:rsidRPr="00230F93">
        <w:t>Health and Safety policies</w:t>
      </w:r>
      <w:r w:rsidR="00940CE6" w:rsidRPr="00230F93">
        <w:t>.</w:t>
      </w:r>
    </w:p>
    <w:p w14:paraId="52B16BDD" w14:textId="77777777" w:rsidR="008B29EE" w:rsidRPr="00230F93" w:rsidRDefault="008B29EE" w:rsidP="00230F93">
      <w:pPr>
        <w:pStyle w:val="Bulleted"/>
      </w:pPr>
      <w:r w:rsidRPr="00230F93">
        <w:t>Equality and Diversity policies.</w:t>
      </w:r>
    </w:p>
    <w:p w14:paraId="3BA5860F" w14:textId="77777777" w:rsidR="00D14D39" w:rsidRPr="00230F93" w:rsidRDefault="00D14D39" w:rsidP="00230F93">
      <w:pPr>
        <w:pStyle w:val="Bulleted"/>
      </w:pPr>
      <w:r w:rsidRPr="00230F93">
        <w:lastRenderedPageBreak/>
        <w:t>Information Security Management System policies.</w:t>
      </w:r>
    </w:p>
    <w:p w14:paraId="6CBEA319" w14:textId="77777777" w:rsidR="00775A7B" w:rsidRPr="00230F93" w:rsidRDefault="00775A7B" w:rsidP="00230F93">
      <w:pPr>
        <w:pStyle w:val="Bulleted"/>
      </w:pPr>
      <w:r w:rsidRPr="00230F93">
        <w:t>Safeguarding policies.</w:t>
      </w:r>
    </w:p>
    <w:p w14:paraId="192B1979" w14:textId="77777777" w:rsidR="00C77D06" w:rsidRPr="00230F93" w:rsidRDefault="00C77D06" w:rsidP="00230F93">
      <w:pPr>
        <w:pStyle w:val="Bulleted"/>
      </w:pPr>
      <w:r w:rsidRPr="00230F93">
        <w:t xml:space="preserve">Business continuity policy and contingency arrangements. </w:t>
      </w:r>
    </w:p>
    <w:p w14:paraId="496D5AE4" w14:textId="77777777" w:rsidR="007E1828" w:rsidRPr="00230F93" w:rsidRDefault="007E1828" w:rsidP="00230F93">
      <w:pPr>
        <w:pStyle w:val="Bulleted"/>
      </w:pPr>
      <w:r w:rsidRPr="00230F93">
        <w:t>Policies related to General Data Protection Regulation and Data Protection Act 2018.</w:t>
      </w:r>
    </w:p>
    <w:p w14:paraId="37F50948" w14:textId="77777777" w:rsidR="00A33E19" w:rsidRPr="00230F93" w:rsidRDefault="00A33E19" w:rsidP="00230F93">
      <w:pPr>
        <w:pStyle w:val="Bulleted"/>
      </w:pPr>
      <w:r w:rsidRPr="00230F93">
        <w:t>Commitment to maintaining our Customer Service expectations.</w:t>
      </w:r>
    </w:p>
    <w:p w14:paraId="4AB9C059" w14:textId="1F393FCC" w:rsidR="00A33E19" w:rsidRDefault="00A33E19" w:rsidP="00230F93">
      <w:pPr>
        <w:pStyle w:val="Numbered"/>
      </w:pPr>
      <w:r>
        <w:t>A satisfactory</w:t>
      </w:r>
      <w:r w:rsidR="003D3C22">
        <w:t xml:space="preserve"> Standard</w:t>
      </w:r>
      <w:r>
        <w:t xml:space="preserve"> </w:t>
      </w:r>
      <w:r w:rsidR="00C82F1B" w:rsidRPr="00204F06">
        <w:t>Disclosure</w:t>
      </w:r>
      <w:r w:rsidR="00965D05" w:rsidRPr="00204F06">
        <w:t xml:space="preserve"> and Barring</w:t>
      </w:r>
      <w:r w:rsidR="00204F06" w:rsidRPr="00204F06">
        <w:t xml:space="preserve"> check is required for the role.</w:t>
      </w:r>
    </w:p>
    <w:p w14:paraId="1EB854A9" w14:textId="4A24E46E" w:rsidR="00204F06" w:rsidRPr="00230F93" w:rsidRDefault="00CA7398" w:rsidP="00230F93">
      <w:pPr>
        <w:pStyle w:val="Numbered"/>
      </w:pPr>
      <w:r>
        <w:t xml:space="preserve">This post has been designated a hybrid working post which means the postholder’s </w:t>
      </w:r>
      <w:r w:rsidRPr="00230F93">
        <w:t>working</w:t>
      </w:r>
      <w:r>
        <w:t xml:space="preserve"> time will be split between the workplace and home. The actual pattern and number of days at each will</w:t>
      </w:r>
      <w:r w:rsidR="00C82F1B">
        <w:t xml:space="preserve"> be agreed locally with the line manager and will be determined based on the service needs. </w:t>
      </w:r>
    </w:p>
    <w:p w14:paraId="1C9CF4D9" w14:textId="6B2D09A9" w:rsidR="00C82F1B" w:rsidRDefault="0037695C" w:rsidP="00694BDB">
      <w:pPr>
        <w:pStyle w:val="Heading1"/>
      </w:pPr>
      <w:r>
        <w:t>Skills and experience requirements for this role</w:t>
      </w:r>
    </w:p>
    <w:p w14:paraId="7CA4B07B" w14:textId="2B8CFFB3" w:rsidR="00EA6EFD" w:rsidRPr="00EA6EFD" w:rsidRDefault="00EA6EFD" w:rsidP="00230F93">
      <w:r w:rsidRPr="00EA6EFD">
        <w:t xml:space="preserve">In the supporting statement section of the application form give clear, concise examples of how </w:t>
      </w:r>
      <w:r w:rsidRPr="00EA6EFD">
        <w:rPr>
          <w:b/>
          <w:bCs/>
        </w:rPr>
        <w:t>you meet all of the Essential person specification criteria</w:t>
      </w:r>
      <w:r w:rsidRPr="00EA6EFD">
        <w:t xml:space="preserve"> (i.e. items you must be able to do from day one to be able to do the job), </w:t>
      </w:r>
      <w:r w:rsidRPr="00EA6EFD">
        <w:rPr>
          <w:b/>
          <w:bCs/>
        </w:rPr>
        <w:t>identified as ‘Application’ in order to be shortlisted for this vacancy</w:t>
      </w:r>
      <w:r w:rsidR="005F0FCD" w:rsidRPr="00EA6EFD">
        <w:t xml:space="preserve">. </w:t>
      </w:r>
      <w:r w:rsidRPr="00EA6EFD">
        <w:t xml:space="preserve">If </w:t>
      </w:r>
      <w:proofErr w:type="gramStart"/>
      <w:r w:rsidRPr="00EA6EFD">
        <w:t>a large number of</w:t>
      </w:r>
      <w:proofErr w:type="gramEnd"/>
      <w:r w:rsidRPr="00EA6EFD">
        <w:t xml:space="preserve"> applications are received, only those who also meet the Desirable criteria, identified as ‘Application</w:t>
      </w:r>
      <w:r w:rsidR="005F0FCD" w:rsidRPr="00EA6EFD">
        <w:t>,’</w:t>
      </w:r>
      <w:r w:rsidRPr="00EA6EFD">
        <w:t xml:space="preserve"> will be shortlisted, i.e. criteria you need to do the job, but which could be learnt during training.</w:t>
      </w:r>
    </w:p>
    <w:p w14:paraId="55136315" w14:textId="19317B47" w:rsidR="00EA6EFD" w:rsidRPr="00EA6EFD" w:rsidRDefault="00EA6EFD" w:rsidP="00230F93">
      <w:r w:rsidRPr="00C53D7C">
        <w:rPr>
          <w:b/>
          <w:bCs/>
        </w:rPr>
        <w:t>Please list or number the</w:t>
      </w:r>
      <w:r w:rsidR="00C53D7C" w:rsidRPr="00C53D7C">
        <w:t xml:space="preserve"> </w:t>
      </w:r>
      <w:r w:rsidRPr="00EA6EFD">
        <w:t xml:space="preserve">competency criteria below against which you are providing evidence/examples </w:t>
      </w:r>
      <w:proofErr w:type="gramStart"/>
      <w:r w:rsidRPr="00EA6EFD">
        <w:t>in order to</w:t>
      </w:r>
      <w:proofErr w:type="gramEnd"/>
      <w:r w:rsidRPr="00EA6EFD">
        <w:t xml:space="preserve"> structure your supporting statement in a well organised way.</w:t>
      </w:r>
    </w:p>
    <w:p w14:paraId="48DEADDA" w14:textId="77777777" w:rsidR="00EA6EFD" w:rsidRPr="00EA6EFD" w:rsidRDefault="00EA6EFD" w:rsidP="00230F93">
      <w:r w:rsidRPr="00EA6EFD">
        <w:t xml:space="preserve">There may be some criteria that are identified through ‘Selection Process’ only. </w:t>
      </w:r>
      <w:r w:rsidRPr="00C53D7C">
        <w:rPr>
          <w:b/>
          <w:bCs/>
        </w:rPr>
        <w:t>You will only be assessed on these criteria during the selection process and not from your application form</w:t>
      </w:r>
      <w:r w:rsidRPr="00EA6EFD">
        <w:t>, this may involve tests, presentations, interview etc.</w:t>
      </w:r>
    </w:p>
    <w:tbl>
      <w:tblPr>
        <w:tblStyle w:val="TableGrid"/>
        <w:tblW w:w="10508" w:type="dxa"/>
        <w:tblInd w:w="-431" w:type="dxa"/>
        <w:tblLook w:val="04A0" w:firstRow="1" w:lastRow="0" w:firstColumn="1" w:lastColumn="0" w:noHBand="0" w:noVBand="1"/>
      </w:tblPr>
      <w:tblGrid>
        <w:gridCol w:w="852"/>
        <w:gridCol w:w="6373"/>
        <w:gridCol w:w="1559"/>
        <w:gridCol w:w="1724"/>
      </w:tblGrid>
      <w:tr w:rsidR="00EC4721" w14:paraId="6CB9632A" w14:textId="77777777" w:rsidTr="00FF7F91">
        <w:trPr>
          <w:tblHeader/>
        </w:trPr>
        <w:tc>
          <w:tcPr>
            <w:tcW w:w="852" w:type="dxa"/>
            <w:shd w:val="clear" w:color="auto" w:fill="D9E2F3" w:themeFill="accent1" w:themeFillTint="33"/>
          </w:tcPr>
          <w:p w14:paraId="6E3A7A09" w14:textId="77777777" w:rsidR="00AA7FB7" w:rsidRDefault="00AA7FB7" w:rsidP="00230F93">
            <w:pPr>
              <w:pStyle w:val="Numbered"/>
              <w:numPr>
                <w:ilvl w:val="0"/>
                <w:numId w:val="0"/>
              </w:numPr>
              <w:ind w:left="454" w:hanging="454"/>
            </w:pPr>
          </w:p>
        </w:tc>
        <w:tc>
          <w:tcPr>
            <w:tcW w:w="6373" w:type="dxa"/>
            <w:shd w:val="clear" w:color="auto" w:fill="D9E2F3" w:themeFill="accent1" w:themeFillTint="33"/>
          </w:tcPr>
          <w:p w14:paraId="54689E49" w14:textId="1AE63B26" w:rsidR="00AA7FB7" w:rsidRPr="00AE61BA" w:rsidRDefault="00AE61BA" w:rsidP="0037695C">
            <w:pPr>
              <w:rPr>
                <w:b/>
                <w:bCs/>
              </w:rPr>
            </w:pPr>
            <w:r>
              <w:rPr>
                <w:b/>
                <w:bCs/>
              </w:rPr>
              <w:t>Experience</w:t>
            </w:r>
            <w:r w:rsidR="00843D1F">
              <w:rPr>
                <w:b/>
                <w:bCs/>
              </w:rPr>
              <w:t>.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4C8D2977" w14:textId="1776CB09" w:rsidR="00AA7FB7" w:rsidRPr="00AE61BA" w:rsidRDefault="00AE61BA" w:rsidP="00A621D6">
            <w:pPr>
              <w:rPr>
                <w:b/>
                <w:bCs/>
              </w:rPr>
            </w:pPr>
            <w:r w:rsidRPr="00AE61BA">
              <w:rPr>
                <w:b/>
                <w:bCs/>
              </w:rPr>
              <w:t>Essential/</w:t>
            </w:r>
            <w:r w:rsidR="00736EEA">
              <w:rPr>
                <w:b/>
                <w:bCs/>
              </w:rPr>
              <w:t xml:space="preserve"> </w:t>
            </w:r>
            <w:r w:rsidRPr="00AE61BA">
              <w:rPr>
                <w:b/>
                <w:bCs/>
              </w:rPr>
              <w:t>Desirable</w:t>
            </w:r>
            <w:r w:rsidR="00843D1F">
              <w:rPr>
                <w:b/>
                <w:bCs/>
              </w:rPr>
              <w:t>.</w:t>
            </w:r>
          </w:p>
        </w:tc>
        <w:tc>
          <w:tcPr>
            <w:tcW w:w="1724" w:type="dxa"/>
            <w:shd w:val="clear" w:color="auto" w:fill="D9E2F3" w:themeFill="accent1" w:themeFillTint="33"/>
          </w:tcPr>
          <w:p w14:paraId="5E7C96FD" w14:textId="4DBACA6A" w:rsidR="00AA7FB7" w:rsidRPr="00A621D6" w:rsidRDefault="00A621D6" w:rsidP="0037695C">
            <w:pPr>
              <w:rPr>
                <w:b/>
                <w:bCs/>
              </w:rPr>
            </w:pPr>
            <w:r w:rsidRPr="00A621D6">
              <w:rPr>
                <w:b/>
                <w:bCs/>
              </w:rPr>
              <w:t>Where identified</w:t>
            </w:r>
            <w:r w:rsidR="00843D1F">
              <w:rPr>
                <w:b/>
                <w:bCs/>
              </w:rPr>
              <w:t>.</w:t>
            </w:r>
          </w:p>
        </w:tc>
      </w:tr>
      <w:tr w:rsidR="00EC4721" w14:paraId="23CF6407" w14:textId="77777777" w:rsidTr="00FF7F91">
        <w:tc>
          <w:tcPr>
            <w:tcW w:w="852" w:type="dxa"/>
          </w:tcPr>
          <w:p w14:paraId="1F1E3ABF" w14:textId="55DA915D" w:rsidR="00AA7FB7" w:rsidRDefault="00AA7FB7" w:rsidP="00736EEA">
            <w:pPr>
              <w:pStyle w:val="Numbered"/>
              <w:numPr>
                <w:ilvl w:val="0"/>
                <w:numId w:val="6"/>
              </w:numPr>
              <w:tabs>
                <w:tab w:val="num" w:pos="447"/>
              </w:tabs>
              <w:ind w:left="447" w:hanging="283"/>
            </w:pPr>
          </w:p>
        </w:tc>
        <w:tc>
          <w:tcPr>
            <w:tcW w:w="6373" w:type="dxa"/>
          </w:tcPr>
          <w:p w14:paraId="65C067DC" w14:textId="3A06A475" w:rsidR="00AA7FB7" w:rsidRPr="00826D19" w:rsidRDefault="00FF0017" w:rsidP="0037695C">
            <w:pPr>
              <w:rPr>
                <w:szCs w:val="24"/>
              </w:rPr>
            </w:pPr>
            <w:r>
              <w:rPr>
                <w:rFonts w:eastAsia="Arial Unicode MS" w:cs="Arial"/>
                <w:szCs w:val="24"/>
              </w:rPr>
              <w:t xml:space="preserve">Significant </w:t>
            </w:r>
            <w:r w:rsidR="00826D19" w:rsidRPr="00826D19">
              <w:rPr>
                <w:rFonts w:eastAsia="Arial Unicode MS" w:cs="Arial"/>
                <w:szCs w:val="24"/>
              </w:rPr>
              <w:t xml:space="preserve">experience </w:t>
            </w:r>
            <w:r w:rsidR="008D2DC8">
              <w:rPr>
                <w:rFonts w:eastAsia="Arial Unicode MS" w:cs="Arial"/>
                <w:szCs w:val="24"/>
              </w:rPr>
              <w:t>and involvement with internal and external quality assurance processes</w:t>
            </w:r>
            <w:r w:rsidR="00CD616B">
              <w:rPr>
                <w:rFonts w:eastAsia="Arial Unicode MS" w:cs="Arial"/>
                <w:szCs w:val="24"/>
              </w:rPr>
              <w:t>/inspection</w:t>
            </w:r>
            <w:r w:rsidR="008D2DC8">
              <w:rPr>
                <w:rFonts w:eastAsia="Arial Unicode MS" w:cs="Arial"/>
                <w:szCs w:val="24"/>
              </w:rPr>
              <w:t xml:space="preserve"> within a large organisation.</w:t>
            </w:r>
          </w:p>
        </w:tc>
        <w:tc>
          <w:tcPr>
            <w:tcW w:w="1559" w:type="dxa"/>
          </w:tcPr>
          <w:p w14:paraId="215D3EC9" w14:textId="268A2C44" w:rsidR="00AA7FB7" w:rsidRDefault="008D2DC8" w:rsidP="0037695C">
            <w:r>
              <w:t>Essential</w:t>
            </w:r>
            <w:r w:rsidR="00365281">
              <w:t>.</w:t>
            </w:r>
          </w:p>
        </w:tc>
        <w:tc>
          <w:tcPr>
            <w:tcW w:w="1724" w:type="dxa"/>
          </w:tcPr>
          <w:p w14:paraId="113E7306" w14:textId="54ED38AD" w:rsidR="00AA7FB7" w:rsidRPr="00863416" w:rsidRDefault="00863416" w:rsidP="0037695C">
            <w:pPr>
              <w:rPr>
                <w:szCs w:val="24"/>
              </w:rPr>
            </w:pPr>
            <w:r w:rsidRPr="00863416">
              <w:rPr>
                <w:rFonts w:eastAsia="Arial Unicode MS" w:cs="Arial"/>
                <w:szCs w:val="24"/>
              </w:rPr>
              <w:t xml:space="preserve">Application &amp; </w:t>
            </w:r>
            <w:r w:rsidRPr="00863416">
              <w:rPr>
                <w:rFonts w:cs="Arial"/>
                <w:szCs w:val="24"/>
              </w:rPr>
              <w:t>Selection Process</w:t>
            </w:r>
            <w:r w:rsidR="00210A4D">
              <w:rPr>
                <w:rFonts w:cs="Arial"/>
                <w:szCs w:val="24"/>
              </w:rPr>
              <w:t>.</w:t>
            </w:r>
          </w:p>
        </w:tc>
      </w:tr>
      <w:tr w:rsidR="00EC4721" w14:paraId="637D9353" w14:textId="77777777" w:rsidTr="00FF7F91">
        <w:trPr>
          <w:cantSplit/>
          <w:trHeight w:val="955"/>
        </w:trPr>
        <w:tc>
          <w:tcPr>
            <w:tcW w:w="852" w:type="dxa"/>
          </w:tcPr>
          <w:p w14:paraId="663D38E2" w14:textId="3D0785AF" w:rsidR="00AA7FB7" w:rsidRDefault="00AA7FB7" w:rsidP="00736EEA">
            <w:pPr>
              <w:pStyle w:val="Numbered"/>
              <w:ind w:left="447" w:hanging="283"/>
            </w:pPr>
          </w:p>
        </w:tc>
        <w:tc>
          <w:tcPr>
            <w:tcW w:w="6373" w:type="dxa"/>
          </w:tcPr>
          <w:p w14:paraId="55BC15DC" w14:textId="6273A736" w:rsidR="00AA7FB7" w:rsidRDefault="008D2DC8" w:rsidP="0037695C">
            <w:r>
              <w:t>Experience of collating, scrutinising analysing</w:t>
            </w:r>
            <w:r w:rsidR="00CD616B">
              <w:t xml:space="preserve">, </w:t>
            </w:r>
            <w:r w:rsidR="0051606B">
              <w:t>interpreting</w:t>
            </w:r>
            <w:r>
              <w:t xml:space="preserve"> data.</w:t>
            </w:r>
          </w:p>
        </w:tc>
        <w:tc>
          <w:tcPr>
            <w:tcW w:w="1559" w:type="dxa"/>
          </w:tcPr>
          <w:p w14:paraId="2B9F7802" w14:textId="37BC5F3B" w:rsidR="00AA7FB7" w:rsidRDefault="008D2DC8" w:rsidP="0037695C">
            <w:r>
              <w:t>Essential</w:t>
            </w:r>
            <w:r w:rsidR="00365281">
              <w:t>.</w:t>
            </w:r>
          </w:p>
        </w:tc>
        <w:tc>
          <w:tcPr>
            <w:tcW w:w="1724" w:type="dxa"/>
          </w:tcPr>
          <w:p w14:paraId="1FCBAB76" w14:textId="2BA41805" w:rsidR="00AA7FB7" w:rsidRPr="00863416" w:rsidRDefault="00863416" w:rsidP="0037695C">
            <w:pPr>
              <w:rPr>
                <w:szCs w:val="24"/>
              </w:rPr>
            </w:pPr>
            <w:r w:rsidRPr="00863416">
              <w:rPr>
                <w:rFonts w:eastAsia="Arial Unicode MS" w:cs="Arial"/>
                <w:szCs w:val="24"/>
              </w:rPr>
              <w:t xml:space="preserve">Application &amp; </w:t>
            </w:r>
            <w:r w:rsidRPr="00863416">
              <w:rPr>
                <w:rFonts w:cs="Arial"/>
                <w:szCs w:val="24"/>
              </w:rPr>
              <w:t>Selection Process</w:t>
            </w:r>
            <w:r w:rsidR="00210A4D">
              <w:rPr>
                <w:rFonts w:cs="Arial"/>
                <w:szCs w:val="24"/>
              </w:rPr>
              <w:t>.</w:t>
            </w:r>
          </w:p>
        </w:tc>
      </w:tr>
      <w:tr w:rsidR="002022AD" w14:paraId="5DC537FF" w14:textId="77777777" w:rsidTr="00FF7F91">
        <w:trPr>
          <w:cantSplit/>
          <w:trHeight w:val="955"/>
        </w:trPr>
        <w:tc>
          <w:tcPr>
            <w:tcW w:w="852" w:type="dxa"/>
          </w:tcPr>
          <w:p w14:paraId="2F8F0BF3" w14:textId="77777777" w:rsidR="002022AD" w:rsidRDefault="002022AD" w:rsidP="00736EEA">
            <w:pPr>
              <w:pStyle w:val="Numbered"/>
              <w:ind w:left="447" w:hanging="283"/>
            </w:pPr>
          </w:p>
        </w:tc>
        <w:tc>
          <w:tcPr>
            <w:tcW w:w="6373" w:type="dxa"/>
          </w:tcPr>
          <w:p w14:paraId="1DCA2453" w14:textId="2037E3C3" w:rsidR="002022AD" w:rsidRDefault="002022AD" w:rsidP="0037695C">
            <w:r>
              <w:t>Experience in leading and implementing continuous improvement initia</w:t>
            </w:r>
            <w:r w:rsidR="008447D7">
              <w:t>tives using methodologies to enhance service delivery</w:t>
            </w:r>
          </w:p>
        </w:tc>
        <w:tc>
          <w:tcPr>
            <w:tcW w:w="1559" w:type="dxa"/>
          </w:tcPr>
          <w:p w14:paraId="6EE03CB8" w14:textId="509E1C12" w:rsidR="002022AD" w:rsidRDefault="004C6A2B" w:rsidP="0037695C">
            <w:r>
              <w:t>Essential</w:t>
            </w:r>
            <w:r w:rsidR="00365281">
              <w:t>.</w:t>
            </w:r>
          </w:p>
        </w:tc>
        <w:tc>
          <w:tcPr>
            <w:tcW w:w="1724" w:type="dxa"/>
          </w:tcPr>
          <w:p w14:paraId="2B86645E" w14:textId="332DE46A" w:rsidR="002022AD" w:rsidRPr="00863416" w:rsidRDefault="004C6A2B" w:rsidP="0037695C">
            <w:pPr>
              <w:rPr>
                <w:rFonts w:eastAsia="Arial Unicode MS" w:cs="Arial"/>
                <w:szCs w:val="24"/>
              </w:rPr>
            </w:pPr>
            <w:r w:rsidRPr="004C6A2B">
              <w:rPr>
                <w:rFonts w:eastAsia="Arial Unicode MS" w:cs="Arial"/>
                <w:szCs w:val="24"/>
              </w:rPr>
              <w:t>Application &amp; Selection Process.</w:t>
            </w:r>
          </w:p>
        </w:tc>
      </w:tr>
      <w:tr w:rsidR="003B4BC1" w14:paraId="2BD3B7FE" w14:textId="77777777" w:rsidTr="00FF7F91">
        <w:trPr>
          <w:cantSplit/>
          <w:trHeight w:val="955"/>
        </w:trPr>
        <w:tc>
          <w:tcPr>
            <w:tcW w:w="852" w:type="dxa"/>
          </w:tcPr>
          <w:p w14:paraId="7B50323E" w14:textId="77777777" w:rsidR="003B4BC1" w:rsidRDefault="003B4BC1" w:rsidP="00736EEA">
            <w:pPr>
              <w:pStyle w:val="Numbered"/>
              <w:ind w:left="447" w:hanging="283"/>
            </w:pPr>
          </w:p>
        </w:tc>
        <w:tc>
          <w:tcPr>
            <w:tcW w:w="6373" w:type="dxa"/>
          </w:tcPr>
          <w:p w14:paraId="4EA46943" w14:textId="61E3EF3A" w:rsidR="003B4BC1" w:rsidRDefault="003B4BC1" w:rsidP="0037695C">
            <w:r w:rsidRPr="003B4BC1">
              <w:t>Experience of supporting a large organisation to manage change and realise benefits, to maximise efficient resource management and alignment with strategic objectives.</w:t>
            </w:r>
          </w:p>
        </w:tc>
        <w:tc>
          <w:tcPr>
            <w:tcW w:w="1559" w:type="dxa"/>
          </w:tcPr>
          <w:p w14:paraId="1467092F" w14:textId="5CA7BCDF" w:rsidR="003B4BC1" w:rsidRDefault="004C6A2B" w:rsidP="0037695C">
            <w:r>
              <w:t>Essential</w:t>
            </w:r>
            <w:r w:rsidR="00365281">
              <w:t>.</w:t>
            </w:r>
          </w:p>
        </w:tc>
        <w:tc>
          <w:tcPr>
            <w:tcW w:w="1724" w:type="dxa"/>
          </w:tcPr>
          <w:p w14:paraId="4FD7FB62" w14:textId="2CAC7902" w:rsidR="003B4BC1" w:rsidRPr="00863416" w:rsidRDefault="004C6A2B" w:rsidP="0037695C">
            <w:pPr>
              <w:rPr>
                <w:rFonts w:eastAsia="Arial Unicode MS" w:cs="Arial"/>
                <w:szCs w:val="24"/>
              </w:rPr>
            </w:pPr>
            <w:r w:rsidRPr="004C6A2B">
              <w:rPr>
                <w:rFonts w:eastAsia="Arial Unicode MS" w:cs="Arial"/>
                <w:szCs w:val="24"/>
              </w:rPr>
              <w:t>Application &amp; Selection Process.</w:t>
            </w:r>
          </w:p>
        </w:tc>
      </w:tr>
      <w:tr w:rsidR="00EC4721" w14:paraId="45380D05" w14:textId="77777777" w:rsidTr="00FF7F91">
        <w:tc>
          <w:tcPr>
            <w:tcW w:w="852" w:type="dxa"/>
          </w:tcPr>
          <w:p w14:paraId="6389BF9A" w14:textId="64A06FCD" w:rsidR="00AA7FB7" w:rsidRDefault="00AA7FB7" w:rsidP="005D663E">
            <w:pPr>
              <w:pStyle w:val="Numbered"/>
              <w:ind w:left="589"/>
            </w:pPr>
          </w:p>
        </w:tc>
        <w:tc>
          <w:tcPr>
            <w:tcW w:w="6373" w:type="dxa"/>
          </w:tcPr>
          <w:p w14:paraId="368858BA" w14:textId="5019F655" w:rsidR="00AA7FB7" w:rsidRDefault="00AE297D" w:rsidP="0037695C">
            <w:r>
              <w:t>Significant knowledge of Microsoft products and the implementation of ICT solutions to develop processes.</w:t>
            </w:r>
          </w:p>
        </w:tc>
        <w:tc>
          <w:tcPr>
            <w:tcW w:w="1559" w:type="dxa"/>
          </w:tcPr>
          <w:p w14:paraId="27C0B2FC" w14:textId="2A05AB27" w:rsidR="00AA7FB7" w:rsidRDefault="00FC0ECE" w:rsidP="0037695C">
            <w:r>
              <w:t>Es</w:t>
            </w:r>
            <w:r w:rsidR="001939F1">
              <w:t>sential</w:t>
            </w:r>
            <w:r w:rsidR="00365281">
              <w:t>.</w:t>
            </w:r>
          </w:p>
        </w:tc>
        <w:tc>
          <w:tcPr>
            <w:tcW w:w="1724" w:type="dxa"/>
          </w:tcPr>
          <w:p w14:paraId="269F381A" w14:textId="5855D7D4" w:rsidR="00AA7FB7" w:rsidRDefault="001B4889" w:rsidP="0037695C">
            <w:r>
              <w:t>Application &amp; Selection Process.</w:t>
            </w:r>
          </w:p>
        </w:tc>
      </w:tr>
      <w:tr w:rsidR="0051606B" w14:paraId="3334FEF9" w14:textId="77777777" w:rsidTr="00FF7F91">
        <w:tc>
          <w:tcPr>
            <w:tcW w:w="852" w:type="dxa"/>
          </w:tcPr>
          <w:p w14:paraId="2FDEC4F7" w14:textId="77777777" w:rsidR="0051606B" w:rsidRDefault="0051606B" w:rsidP="00FF7F91">
            <w:pPr>
              <w:pStyle w:val="Numbered"/>
              <w:ind w:left="589"/>
            </w:pPr>
          </w:p>
        </w:tc>
        <w:tc>
          <w:tcPr>
            <w:tcW w:w="6373" w:type="dxa"/>
          </w:tcPr>
          <w:p w14:paraId="3B0C104C" w14:textId="1D0F1383" w:rsidR="00D628A2" w:rsidRPr="00F20DAA" w:rsidRDefault="00D628A2" w:rsidP="008712E9">
            <w:pPr>
              <w:pStyle w:val="Numbered"/>
              <w:numPr>
                <w:ilvl w:val="0"/>
                <w:numId w:val="0"/>
              </w:numPr>
              <w:rPr>
                <w:lang w:eastAsia="en-GB"/>
              </w:rPr>
            </w:pPr>
            <w:r w:rsidRPr="00F20DAA">
              <w:rPr>
                <w:lang w:eastAsia="en-GB"/>
              </w:rPr>
              <w:t>Knowledge of governance, risk and improvement frameworks</w:t>
            </w:r>
            <w:r w:rsidR="008E3324">
              <w:rPr>
                <w:lang w:eastAsia="en-GB"/>
              </w:rPr>
              <w:t>.</w:t>
            </w:r>
          </w:p>
          <w:p w14:paraId="10370A01" w14:textId="77777777" w:rsidR="0051606B" w:rsidRDefault="0051606B" w:rsidP="008712E9"/>
        </w:tc>
        <w:tc>
          <w:tcPr>
            <w:tcW w:w="1559" w:type="dxa"/>
          </w:tcPr>
          <w:p w14:paraId="2A878CC6" w14:textId="3683BF7A" w:rsidR="0051606B" w:rsidRDefault="000D1CDA" w:rsidP="0037695C">
            <w:r>
              <w:t>Essential</w:t>
            </w:r>
            <w:r w:rsidR="00365281">
              <w:t>.</w:t>
            </w:r>
          </w:p>
        </w:tc>
        <w:tc>
          <w:tcPr>
            <w:tcW w:w="1724" w:type="dxa"/>
          </w:tcPr>
          <w:p w14:paraId="2D305B8D" w14:textId="2A670E5E" w:rsidR="0051606B" w:rsidRDefault="000D1CDA" w:rsidP="0037695C">
            <w:r>
              <w:t>Application &amp; Selection Process.</w:t>
            </w:r>
          </w:p>
        </w:tc>
      </w:tr>
    </w:tbl>
    <w:p w14:paraId="38B5BA3A" w14:textId="77777777" w:rsidR="0037695C" w:rsidRDefault="0037695C" w:rsidP="0037695C"/>
    <w:tbl>
      <w:tblPr>
        <w:tblStyle w:val="TableGrid"/>
        <w:tblW w:w="104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6373"/>
        <w:gridCol w:w="1559"/>
        <w:gridCol w:w="1701"/>
      </w:tblGrid>
      <w:tr w:rsidR="00B66EAE" w14:paraId="48404D53" w14:textId="77777777" w:rsidTr="001D6288">
        <w:trPr>
          <w:tblHeader/>
        </w:trPr>
        <w:tc>
          <w:tcPr>
            <w:tcW w:w="852" w:type="dxa"/>
            <w:shd w:val="clear" w:color="auto" w:fill="D9E2F3" w:themeFill="accent1" w:themeFillTint="33"/>
          </w:tcPr>
          <w:p w14:paraId="708C5901" w14:textId="77777777" w:rsidR="00945BDF" w:rsidRDefault="00945BDF" w:rsidP="006549FB"/>
        </w:tc>
        <w:tc>
          <w:tcPr>
            <w:tcW w:w="6373" w:type="dxa"/>
            <w:shd w:val="clear" w:color="auto" w:fill="D9E2F3" w:themeFill="accent1" w:themeFillTint="33"/>
          </w:tcPr>
          <w:p w14:paraId="533F6E4D" w14:textId="740D08DF" w:rsidR="00945BDF" w:rsidRPr="00AE61BA" w:rsidRDefault="00945BDF" w:rsidP="006549FB">
            <w:pPr>
              <w:rPr>
                <w:b/>
                <w:bCs/>
              </w:rPr>
            </w:pPr>
            <w:r>
              <w:rPr>
                <w:b/>
                <w:bCs/>
              </w:rPr>
              <w:t>Education and Training</w:t>
            </w:r>
            <w:r w:rsidR="00843D1F">
              <w:rPr>
                <w:b/>
                <w:bCs/>
              </w:rPr>
              <w:t>.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43777263" w14:textId="52A05F81" w:rsidR="00945BDF" w:rsidRPr="00AE61BA" w:rsidRDefault="00945BDF" w:rsidP="006549FB">
            <w:pPr>
              <w:rPr>
                <w:b/>
                <w:bCs/>
              </w:rPr>
            </w:pPr>
            <w:r w:rsidRPr="00AE61BA">
              <w:rPr>
                <w:b/>
                <w:bCs/>
              </w:rPr>
              <w:t>Essential/</w:t>
            </w:r>
            <w:r w:rsidR="001D6288">
              <w:rPr>
                <w:b/>
                <w:bCs/>
              </w:rPr>
              <w:t xml:space="preserve"> </w:t>
            </w:r>
            <w:r w:rsidRPr="00AE61BA">
              <w:rPr>
                <w:b/>
                <w:bCs/>
              </w:rPr>
              <w:t>Desirable</w:t>
            </w:r>
            <w:r w:rsidR="00843D1F">
              <w:rPr>
                <w:b/>
                <w:bCs/>
              </w:rPr>
              <w:t>.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586C27D0" w14:textId="60D204BF" w:rsidR="00945BDF" w:rsidRPr="00A621D6" w:rsidRDefault="00945BDF" w:rsidP="006549FB">
            <w:pPr>
              <w:rPr>
                <w:b/>
                <w:bCs/>
              </w:rPr>
            </w:pPr>
            <w:r w:rsidRPr="00A621D6">
              <w:rPr>
                <w:b/>
                <w:bCs/>
              </w:rPr>
              <w:t>Where identified</w:t>
            </w:r>
            <w:r w:rsidR="00843D1F">
              <w:rPr>
                <w:b/>
                <w:bCs/>
              </w:rPr>
              <w:t>.</w:t>
            </w:r>
          </w:p>
        </w:tc>
      </w:tr>
      <w:tr w:rsidR="00B66EAE" w14:paraId="1B874A40" w14:textId="77777777" w:rsidTr="001D6288">
        <w:tc>
          <w:tcPr>
            <w:tcW w:w="852" w:type="dxa"/>
          </w:tcPr>
          <w:p w14:paraId="65E33F2B" w14:textId="79EDF485" w:rsidR="00945BDF" w:rsidRDefault="00945BDF" w:rsidP="00736EEA">
            <w:pPr>
              <w:pStyle w:val="Numbered"/>
              <w:tabs>
                <w:tab w:val="left" w:pos="447"/>
                <w:tab w:val="num" w:pos="589"/>
              </w:tabs>
              <w:ind w:hanging="716"/>
            </w:pPr>
          </w:p>
        </w:tc>
        <w:tc>
          <w:tcPr>
            <w:tcW w:w="6373" w:type="dxa"/>
          </w:tcPr>
          <w:p w14:paraId="59FB428A" w14:textId="58896705" w:rsidR="00945BDF" w:rsidRPr="00826D19" w:rsidRDefault="000E3212" w:rsidP="00B66EAE">
            <w:pPr>
              <w:rPr>
                <w:szCs w:val="24"/>
              </w:rPr>
            </w:pPr>
            <w:r>
              <w:rPr>
                <w:szCs w:val="24"/>
              </w:rPr>
              <w:t>Numeracy and Liter</w:t>
            </w:r>
            <w:r w:rsidR="006B465C">
              <w:rPr>
                <w:szCs w:val="24"/>
              </w:rPr>
              <w:t xml:space="preserve">acy Level 2/ Maths and English GCSE at Grade C or above, or </w:t>
            </w:r>
            <w:r w:rsidR="005F0FCD">
              <w:rPr>
                <w:szCs w:val="24"/>
              </w:rPr>
              <w:t>equivalent</w:t>
            </w:r>
            <w:r w:rsidR="006B465C">
              <w:rPr>
                <w:szCs w:val="24"/>
              </w:rPr>
              <w:t xml:space="preserve"> level literacy and numeracy gained thr</w:t>
            </w:r>
            <w:r w:rsidR="00FC0ECE">
              <w:rPr>
                <w:szCs w:val="24"/>
              </w:rPr>
              <w:t>ough work experience.</w:t>
            </w:r>
          </w:p>
        </w:tc>
        <w:tc>
          <w:tcPr>
            <w:tcW w:w="1559" w:type="dxa"/>
          </w:tcPr>
          <w:p w14:paraId="173493E2" w14:textId="6D47C2DB" w:rsidR="00945BDF" w:rsidRDefault="00FC0ECE" w:rsidP="006549FB">
            <w:r>
              <w:t>Essential</w:t>
            </w:r>
            <w:r w:rsidR="00365281">
              <w:t>.</w:t>
            </w:r>
          </w:p>
        </w:tc>
        <w:tc>
          <w:tcPr>
            <w:tcW w:w="1701" w:type="dxa"/>
          </w:tcPr>
          <w:p w14:paraId="571A0038" w14:textId="7B13C5DE" w:rsidR="00945BDF" w:rsidRPr="00863416" w:rsidRDefault="00945BDF" w:rsidP="006549FB">
            <w:pPr>
              <w:rPr>
                <w:szCs w:val="24"/>
              </w:rPr>
            </w:pPr>
            <w:r w:rsidRPr="00863416">
              <w:rPr>
                <w:rFonts w:eastAsia="Arial Unicode MS" w:cs="Arial"/>
                <w:szCs w:val="24"/>
              </w:rPr>
              <w:t>Application</w:t>
            </w:r>
            <w:r w:rsidR="00D0796B">
              <w:rPr>
                <w:rFonts w:eastAsia="Arial Unicode MS" w:cs="Arial"/>
                <w:szCs w:val="24"/>
              </w:rPr>
              <w:t xml:space="preserve"> &amp; Selection Process.</w:t>
            </w:r>
          </w:p>
        </w:tc>
      </w:tr>
      <w:tr w:rsidR="00B66EAE" w14:paraId="667FFE52" w14:textId="77777777" w:rsidTr="001D6288">
        <w:tc>
          <w:tcPr>
            <w:tcW w:w="852" w:type="dxa"/>
          </w:tcPr>
          <w:p w14:paraId="30382DED" w14:textId="38CA857B" w:rsidR="00945BDF" w:rsidRDefault="00945BDF" w:rsidP="00736EEA">
            <w:pPr>
              <w:pStyle w:val="Numbered"/>
              <w:tabs>
                <w:tab w:val="left" w:pos="447"/>
                <w:tab w:val="num" w:pos="589"/>
              </w:tabs>
              <w:ind w:hanging="716"/>
            </w:pPr>
          </w:p>
        </w:tc>
        <w:tc>
          <w:tcPr>
            <w:tcW w:w="6373" w:type="dxa"/>
          </w:tcPr>
          <w:p w14:paraId="7646AB2C" w14:textId="00730A5B" w:rsidR="00945BDF" w:rsidRDefault="00946177" w:rsidP="006549FB">
            <w:r>
              <w:t>Change and/or Risk Management professional qualification or relevant experience</w:t>
            </w:r>
          </w:p>
        </w:tc>
        <w:tc>
          <w:tcPr>
            <w:tcW w:w="1559" w:type="dxa"/>
          </w:tcPr>
          <w:p w14:paraId="10219B2B" w14:textId="750B2DA3" w:rsidR="00945BDF" w:rsidRDefault="00182290" w:rsidP="006549FB">
            <w:r>
              <w:t>Desirable</w:t>
            </w:r>
            <w:r w:rsidR="00365281">
              <w:t>.</w:t>
            </w:r>
          </w:p>
        </w:tc>
        <w:tc>
          <w:tcPr>
            <w:tcW w:w="1701" w:type="dxa"/>
          </w:tcPr>
          <w:p w14:paraId="744A6E8D" w14:textId="3C309E01" w:rsidR="00945BDF" w:rsidRPr="00863416" w:rsidRDefault="00945BDF" w:rsidP="006549FB">
            <w:pPr>
              <w:rPr>
                <w:szCs w:val="24"/>
              </w:rPr>
            </w:pPr>
            <w:r w:rsidRPr="00863416">
              <w:rPr>
                <w:rFonts w:eastAsia="Arial Unicode MS" w:cs="Arial"/>
                <w:szCs w:val="24"/>
              </w:rPr>
              <w:t xml:space="preserve">Application &amp; </w:t>
            </w:r>
            <w:r w:rsidRPr="00863416">
              <w:rPr>
                <w:rFonts w:cs="Arial"/>
                <w:szCs w:val="24"/>
              </w:rPr>
              <w:t>Selection Process</w:t>
            </w:r>
            <w:r w:rsidR="00210A4D">
              <w:rPr>
                <w:rFonts w:cs="Arial"/>
                <w:szCs w:val="24"/>
              </w:rPr>
              <w:t>.</w:t>
            </w:r>
          </w:p>
        </w:tc>
      </w:tr>
      <w:tr w:rsidR="00B66EAE" w14:paraId="2E6A2343" w14:textId="77777777" w:rsidTr="001D6288">
        <w:tc>
          <w:tcPr>
            <w:tcW w:w="852" w:type="dxa"/>
          </w:tcPr>
          <w:p w14:paraId="574C8D98" w14:textId="4C6FA091" w:rsidR="00945BDF" w:rsidRDefault="00945BDF" w:rsidP="00736EEA">
            <w:pPr>
              <w:pStyle w:val="Numbered"/>
              <w:tabs>
                <w:tab w:val="left" w:pos="447"/>
                <w:tab w:val="num" w:pos="589"/>
              </w:tabs>
              <w:ind w:hanging="716"/>
            </w:pPr>
          </w:p>
        </w:tc>
        <w:tc>
          <w:tcPr>
            <w:tcW w:w="6373" w:type="dxa"/>
          </w:tcPr>
          <w:p w14:paraId="2EE0D916" w14:textId="666C3E63" w:rsidR="00945BDF" w:rsidRDefault="007B5DB4" w:rsidP="006549FB">
            <w:r>
              <w:t>Level 3 Super</w:t>
            </w:r>
            <w:r w:rsidR="00BF0B2E">
              <w:t>visory and Leadership Apprenticeship or equivalent</w:t>
            </w:r>
            <w:r w:rsidR="008E3324">
              <w:t>.</w:t>
            </w:r>
          </w:p>
        </w:tc>
        <w:tc>
          <w:tcPr>
            <w:tcW w:w="1559" w:type="dxa"/>
          </w:tcPr>
          <w:p w14:paraId="02F4E4CE" w14:textId="48E2BD93" w:rsidR="00945BDF" w:rsidRDefault="001B4889" w:rsidP="006549FB">
            <w:r>
              <w:t>Desirable</w:t>
            </w:r>
            <w:r w:rsidR="00365281">
              <w:t>.</w:t>
            </w:r>
          </w:p>
        </w:tc>
        <w:tc>
          <w:tcPr>
            <w:tcW w:w="1701" w:type="dxa"/>
          </w:tcPr>
          <w:p w14:paraId="07FA7514" w14:textId="302A4DB4" w:rsidR="00945BDF" w:rsidRDefault="00B66EAE" w:rsidP="006549FB">
            <w:r w:rsidRPr="00863416">
              <w:rPr>
                <w:rFonts w:eastAsia="Arial Unicode MS" w:cs="Arial"/>
                <w:szCs w:val="24"/>
              </w:rPr>
              <w:t xml:space="preserve">Application &amp; </w:t>
            </w:r>
            <w:r w:rsidRPr="00863416">
              <w:rPr>
                <w:rFonts w:cs="Arial"/>
                <w:szCs w:val="24"/>
              </w:rPr>
              <w:t>Selection Process</w:t>
            </w:r>
            <w:r w:rsidR="00210A4D">
              <w:rPr>
                <w:rFonts w:cs="Arial"/>
                <w:szCs w:val="24"/>
              </w:rPr>
              <w:t>.</w:t>
            </w:r>
          </w:p>
        </w:tc>
      </w:tr>
    </w:tbl>
    <w:p w14:paraId="4273D3AD" w14:textId="77777777" w:rsidR="00945BDF" w:rsidRDefault="00945BDF" w:rsidP="0037695C"/>
    <w:tbl>
      <w:tblPr>
        <w:tblStyle w:val="TableGrid"/>
        <w:tblW w:w="10485" w:type="dxa"/>
        <w:tblInd w:w="-431" w:type="dxa"/>
        <w:tblLook w:val="04A0" w:firstRow="1" w:lastRow="0" w:firstColumn="1" w:lastColumn="0" w:noHBand="0" w:noVBand="1"/>
      </w:tblPr>
      <w:tblGrid>
        <w:gridCol w:w="852"/>
        <w:gridCol w:w="6373"/>
        <w:gridCol w:w="1559"/>
        <w:gridCol w:w="1701"/>
      </w:tblGrid>
      <w:tr w:rsidR="00B66EAE" w14:paraId="77B0CBD1" w14:textId="77777777" w:rsidTr="001D6288">
        <w:trPr>
          <w:tblHeader/>
        </w:trPr>
        <w:tc>
          <w:tcPr>
            <w:tcW w:w="852" w:type="dxa"/>
            <w:shd w:val="clear" w:color="auto" w:fill="D9E2F3" w:themeFill="accent1" w:themeFillTint="33"/>
          </w:tcPr>
          <w:p w14:paraId="41AE7C8F" w14:textId="77777777" w:rsidR="00B66EAE" w:rsidRDefault="00B66EAE" w:rsidP="00230F93">
            <w:pPr>
              <w:pStyle w:val="Numbered"/>
              <w:numPr>
                <w:ilvl w:val="0"/>
                <w:numId w:val="0"/>
              </w:numPr>
              <w:ind w:left="454" w:hanging="454"/>
            </w:pPr>
          </w:p>
        </w:tc>
        <w:tc>
          <w:tcPr>
            <w:tcW w:w="6373" w:type="dxa"/>
            <w:shd w:val="clear" w:color="auto" w:fill="D9E2F3" w:themeFill="accent1" w:themeFillTint="33"/>
          </w:tcPr>
          <w:p w14:paraId="5DED5E94" w14:textId="3393A86D" w:rsidR="00B66EAE" w:rsidRPr="00AE61BA" w:rsidRDefault="00B66EAE" w:rsidP="006549FB">
            <w:pPr>
              <w:rPr>
                <w:b/>
                <w:bCs/>
              </w:rPr>
            </w:pPr>
            <w:r>
              <w:rPr>
                <w:b/>
                <w:bCs/>
              </w:rPr>
              <w:t>Special knowledge and skills</w:t>
            </w:r>
            <w:r w:rsidR="00843D1F">
              <w:rPr>
                <w:b/>
                <w:bCs/>
              </w:rPr>
              <w:t>.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76522B6E" w14:textId="64253E6B" w:rsidR="00B66EAE" w:rsidRPr="00AE61BA" w:rsidRDefault="00B66EAE" w:rsidP="006549FB">
            <w:pPr>
              <w:rPr>
                <w:b/>
                <w:bCs/>
              </w:rPr>
            </w:pPr>
            <w:r w:rsidRPr="00AE61BA">
              <w:rPr>
                <w:b/>
                <w:bCs/>
              </w:rPr>
              <w:t>Essential/</w:t>
            </w:r>
            <w:r w:rsidR="0015369D">
              <w:rPr>
                <w:b/>
                <w:bCs/>
              </w:rPr>
              <w:t xml:space="preserve"> </w:t>
            </w:r>
            <w:r w:rsidRPr="00AE61BA">
              <w:rPr>
                <w:b/>
                <w:bCs/>
              </w:rPr>
              <w:t>Desirable</w:t>
            </w:r>
            <w:r w:rsidR="00843D1F">
              <w:rPr>
                <w:b/>
                <w:bCs/>
              </w:rPr>
              <w:t>.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495908BB" w14:textId="12E34325" w:rsidR="00B66EAE" w:rsidRPr="00A621D6" w:rsidRDefault="00B66EAE" w:rsidP="006549FB">
            <w:pPr>
              <w:rPr>
                <w:b/>
                <w:bCs/>
              </w:rPr>
            </w:pPr>
            <w:r w:rsidRPr="00A621D6">
              <w:rPr>
                <w:b/>
                <w:bCs/>
              </w:rPr>
              <w:t>Where identified</w:t>
            </w:r>
            <w:r w:rsidR="00843D1F">
              <w:rPr>
                <w:b/>
                <w:bCs/>
              </w:rPr>
              <w:t>.</w:t>
            </w:r>
          </w:p>
        </w:tc>
      </w:tr>
      <w:tr w:rsidR="00B66EAE" w14:paraId="6C07418C" w14:textId="77777777" w:rsidTr="001D6288">
        <w:tc>
          <w:tcPr>
            <w:tcW w:w="852" w:type="dxa"/>
          </w:tcPr>
          <w:p w14:paraId="5488019E" w14:textId="716FAF31" w:rsidR="00B66EAE" w:rsidRDefault="00B66EAE" w:rsidP="0015369D">
            <w:pPr>
              <w:pStyle w:val="Numbered"/>
              <w:tabs>
                <w:tab w:val="num" w:pos="447"/>
              </w:tabs>
              <w:ind w:hanging="858"/>
            </w:pPr>
          </w:p>
        </w:tc>
        <w:tc>
          <w:tcPr>
            <w:tcW w:w="6373" w:type="dxa"/>
          </w:tcPr>
          <w:p w14:paraId="49B57F46" w14:textId="78A0DF80" w:rsidR="00B66EAE" w:rsidRPr="005D663E" w:rsidRDefault="007C348F" w:rsidP="006549FB">
            <w:pPr>
              <w:rPr>
                <w:szCs w:val="24"/>
              </w:rPr>
            </w:pPr>
            <w:r w:rsidRPr="005D663E">
              <w:rPr>
                <w:szCs w:val="24"/>
              </w:rPr>
              <w:t>Demonstrable knowledge of capturing benefits realisation within a public sector organisation.</w:t>
            </w:r>
          </w:p>
        </w:tc>
        <w:tc>
          <w:tcPr>
            <w:tcW w:w="1559" w:type="dxa"/>
          </w:tcPr>
          <w:p w14:paraId="52E077DF" w14:textId="3D8F97E1" w:rsidR="00B66EAE" w:rsidRDefault="00D4697E" w:rsidP="006549FB">
            <w:r>
              <w:t>Essential</w:t>
            </w:r>
            <w:r w:rsidR="00365281">
              <w:t>.</w:t>
            </w:r>
            <w:r>
              <w:t xml:space="preserve"> </w:t>
            </w:r>
          </w:p>
        </w:tc>
        <w:tc>
          <w:tcPr>
            <w:tcW w:w="1701" w:type="dxa"/>
          </w:tcPr>
          <w:p w14:paraId="08637EE1" w14:textId="2564FA26" w:rsidR="00B66EAE" w:rsidRPr="00863416" w:rsidRDefault="00770EDD" w:rsidP="006549FB">
            <w:pPr>
              <w:rPr>
                <w:szCs w:val="24"/>
              </w:rPr>
            </w:pPr>
            <w:r>
              <w:rPr>
                <w:szCs w:val="24"/>
              </w:rPr>
              <w:t>Application &amp; Selection Process</w:t>
            </w:r>
          </w:p>
        </w:tc>
      </w:tr>
      <w:tr w:rsidR="00B66EAE" w14:paraId="27E64C6B" w14:textId="77777777" w:rsidTr="001D6288">
        <w:tc>
          <w:tcPr>
            <w:tcW w:w="852" w:type="dxa"/>
          </w:tcPr>
          <w:p w14:paraId="6D6A8075" w14:textId="64A0E6CE" w:rsidR="00B66EAE" w:rsidRDefault="00B66EAE" w:rsidP="0015369D">
            <w:pPr>
              <w:pStyle w:val="Numbered"/>
              <w:tabs>
                <w:tab w:val="num" w:pos="447"/>
              </w:tabs>
              <w:ind w:hanging="858"/>
            </w:pPr>
          </w:p>
        </w:tc>
        <w:tc>
          <w:tcPr>
            <w:tcW w:w="6373" w:type="dxa"/>
          </w:tcPr>
          <w:p w14:paraId="29CEF839" w14:textId="4B1B4256" w:rsidR="00B66EAE" w:rsidRPr="005D663E" w:rsidRDefault="007E5ED3" w:rsidP="006549FB">
            <w:pPr>
              <w:rPr>
                <w:szCs w:val="24"/>
              </w:rPr>
            </w:pPr>
            <w:r w:rsidRPr="005D663E">
              <w:rPr>
                <w:color w:val="000000"/>
                <w:szCs w:val="24"/>
              </w:rPr>
              <w:t>Knowledge of national frameworks and assurance processes relating to the Fire and Rescue Service.</w:t>
            </w:r>
          </w:p>
        </w:tc>
        <w:tc>
          <w:tcPr>
            <w:tcW w:w="1559" w:type="dxa"/>
          </w:tcPr>
          <w:p w14:paraId="041575F5" w14:textId="48C266A8" w:rsidR="00B66EAE" w:rsidRDefault="00BF0B2E" w:rsidP="006549FB">
            <w:r>
              <w:t>Essential</w:t>
            </w:r>
            <w:r w:rsidR="00365281">
              <w:t>.</w:t>
            </w:r>
          </w:p>
        </w:tc>
        <w:tc>
          <w:tcPr>
            <w:tcW w:w="1701" w:type="dxa"/>
          </w:tcPr>
          <w:p w14:paraId="465AE3E9" w14:textId="051F8CAC" w:rsidR="00B66EAE" w:rsidRPr="00863416" w:rsidRDefault="0092548C" w:rsidP="006549FB">
            <w:pPr>
              <w:rPr>
                <w:szCs w:val="24"/>
              </w:rPr>
            </w:pPr>
            <w:r w:rsidRPr="0092548C">
              <w:rPr>
                <w:szCs w:val="24"/>
              </w:rPr>
              <w:t>Application &amp; Selection Process.</w:t>
            </w:r>
          </w:p>
        </w:tc>
      </w:tr>
      <w:tr w:rsidR="00B66EAE" w14:paraId="35BF27A8" w14:textId="77777777" w:rsidTr="001D6288">
        <w:tc>
          <w:tcPr>
            <w:tcW w:w="852" w:type="dxa"/>
          </w:tcPr>
          <w:p w14:paraId="490E787E" w14:textId="0BC35E5B" w:rsidR="00B66EAE" w:rsidRDefault="00B66EAE" w:rsidP="0015369D">
            <w:pPr>
              <w:pStyle w:val="Numbered"/>
              <w:tabs>
                <w:tab w:val="num" w:pos="447"/>
              </w:tabs>
              <w:ind w:hanging="858"/>
            </w:pPr>
          </w:p>
        </w:tc>
        <w:tc>
          <w:tcPr>
            <w:tcW w:w="6373" w:type="dxa"/>
          </w:tcPr>
          <w:p w14:paraId="4B314886" w14:textId="5D843DFC" w:rsidR="00B66EAE" w:rsidRPr="005D663E" w:rsidRDefault="007E5ED3" w:rsidP="006549FB">
            <w:pPr>
              <w:rPr>
                <w:szCs w:val="24"/>
              </w:rPr>
            </w:pPr>
            <w:r w:rsidRPr="005D663E">
              <w:rPr>
                <w:color w:val="000000"/>
                <w:szCs w:val="24"/>
              </w:rPr>
              <w:t>Strong oral and written communication, presentation and interpersonal skills and the ability to communicate effectively with all levels internally and externally.</w:t>
            </w:r>
          </w:p>
        </w:tc>
        <w:tc>
          <w:tcPr>
            <w:tcW w:w="1559" w:type="dxa"/>
          </w:tcPr>
          <w:p w14:paraId="3CB812D9" w14:textId="64E925A7" w:rsidR="00B66EAE" w:rsidRDefault="00E22166" w:rsidP="006549FB">
            <w:r>
              <w:t>Essential</w:t>
            </w:r>
            <w:r w:rsidR="00365281">
              <w:t>.</w:t>
            </w:r>
            <w:r>
              <w:t xml:space="preserve"> </w:t>
            </w:r>
          </w:p>
        </w:tc>
        <w:tc>
          <w:tcPr>
            <w:tcW w:w="1701" w:type="dxa"/>
          </w:tcPr>
          <w:p w14:paraId="7CB7E452" w14:textId="1C5908F0" w:rsidR="00B66EAE" w:rsidRDefault="0092548C" w:rsidP="006549FB">
            <w:r w:rsidRPr="0092548C">
              <w:t>Application &amp; Selection Process.</w:t>
            </w:r>
          </w:p>
        </w:tc>
      </w:tr>
      <w:tr w:rsidR="00B66EAE" w14:paraId="48123B56" w14:textId="77777777" w:rsidTr="001D6288">
        <w:tc>
          <w:tcPr>
            <w:tcW w:w="852" w:type="dxa"/>
          </w:tcPr>
          <w:p w14:paraId="0C60CC2B" w14:textId="610783A7" w:rsidR="00B66EAE" w:rsidRDefault="00B66EAE" w:rsidP="0015369D">
            <w:pPr>
              <w:pStyle w:val="Numbered"/>
              <w:tabs>
                <w:tab w:val="num" w:pos="447"/>
              </w:tabs>
              <w:ind w:hanging="858"/>
            </w:pPr>
          </w:p>
        </w:tc>
        <w:tc>
          <w:tcPr>
            <w:tcW w:w="6373" w:type="dxa"/>
          </w:tcPr>
          <w:p w14:paraId="788547D6" w14:textId="4D624A3F" w:rsidR="00B66EAE" w:rsidRPr="005D663E" w:rsidRDefault="009D1406" w:rsidP="006549FB">
            <w:pPr>
              <w:rPr>
                <w:szCs w:val="24"/>
              </w:rPr>
            </w:pPr>
            <w:r w:rsidRPr="005D663E">
              <w:rPr>
                <w:rFonts w:eastAsia="Arial Unicode MS" w:cs="Arial"/>
                <w:szCs w:val="24"/>
              </w:rPr>
              <w:t>Demonstrate commitment to good data quality within all areas of work</w:t>
            </w:r>
            <w:r w:rsidR="00210A4D" w:rsidRPr="005D663E">
              <w:rPr>
                <w:rFonts w:eastAsia="Arial Unicode MS" w:cs="Arial"/>
                <w:szCs w:val="24"/>
              </w:rPr>
              <w:t>.</w:t>
            </w:r>
            <w:r w:rsidRPr="005D663E">
              <w:rPr>
                <w:rFonts w:eastAsia="Arial Unicode MS" w:cs="Arial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C21E21E" w14:textId="4B1D917D" w:rsidR="00B66EAE" w:rsidRPr="002A3749" w:rsidRDefault="0072659E" w:rsidP="006549FB">
            <w:pPr>
              <w:rPr>
                <w:szCs w:val="24"/>
              </w:rPr>
            </w:pPr>
            <w:r w:rsidRPr="002A3749">
              <w:rPr>
                <w:rFonts w:eastAsia="Arial Unicode MS" w:cs="Arial"/>
                <w:szCs w:val="24"/>
              </w:rPr>
              <w:t>Essential</w:t>
            </w:r>
            <w:r w:rsidR="00210A4D">
              <w:rPr>
                <w:rFonts w:eastAsia="Arial Unicode MS" w:cs="Arial"/>
                <w:szCs w:val="24"/>
              </w:rPr>
              <w:t>.</w:t>
            </w:r>
          </w:p>
        </w:tc>
        <w:tc>
          <w:tcPr>
            <w:tcW w:w="1701" w:type="dxa"/>
          </w:tcPr>
          <w:p w14:paraId="2AEC58AA" w14:textId="48634CBD" w:rsidR="00B66EAE" w:rsidRPr="002A3749" w:rsidRDefault="00FF7871" w:rsidP="006549FB">
            <w:pPr>
              <w:rPr>
                <w:szCs w:val="24"/>
              </w:rPr>
            </w:pPr>
            <w:r w:rsidRPr="002A3749">
              <w:rPr>
                <w:rFonts w:cs="Arial"/>
                <w:szCs w:val="24"/>
              </w:rPr>
              <w:t>Selection Process only</w:t>
            </w:r>
            <w:r w:rsidR="00210A4D">
              <w:rPr>
                <w:rFonts w:cs="Arial"/>
                <w:szCs w:val="24"/>
              </w:rPr>
              <w:t>.</w:t>
            </w:r>
          </w:p>
        </w:tc>
      </w:tr>
      <w:tr w:rsidR="00B66EAE" w14:paraId="53DAACC8" w14:textId="77777777" w:rsidTr="001D6288">
        <w:tc>
          <w:tcPr>
            <w:tcW w:w="852" w:type="dxa"/>
          </w:tcPr>
          <w:p w14:paraId="3DB3D3B9" w14:textId="78527927" w:rsidR="00B66EAE" w:rsidRDefault="00B66EAE" w:rsidP="0015369D">
            <w:pPr>
              <w:pStyle w:val="Numbered"/>
              <w:tabs>
                <w:tab w:val="num" w:pos="447"/>
              </w:tabs>
              <w:ind w:hanging="858"/>
            </w:pPr>
          </w:p>
        </w:tc>
        <w:tc>
          <w:tcPr>
            <w:tcW w:w="6373" w:type="dxa"/>
          </w:tcPr>
          <w:p w14:paraId="36CE2DD5" w14:textId="014FB04C" w:rsidR="00B66EAE" w:rsidRPr="005D663E" w:rsidRDefault="003D1FF3" w:rsidP="006549FB">
            <w:pPr>
              <w:rPr>
                <w:szCs w:val="24"/>
              </w:rPr>
            </w:pPr>
            <w:r w:rsidRPr="005D663E">
              <w:rPr>
                <w:szCs w:val="24"/>
              </w:rPr>
              <w:t>Demonstrate maintain</w:t>
            </w:r>
            <w:r w:rsidR="004A2A2F" w:rsidRPr="005D663E">
              <w:rPr>
                <w:szCs w:val="24"/>
              </w:rPr>
              <w:t>ing</w:t>
            </w:r>
            <w:r w:rsidRPr="005D663E">
              <w:rPr>
                <w:szCs w:val="24"/>
              </w:rPr>
              <w:t xml:space="preserve"> </w:t>
            </w:r>
            <w:r w:rsidR="00E22166" w:rsidRPr="005D663E">
              <w:rPr>
                <w:szCs w:val="24"/>
              </w:rPr>
              <w:t>confidentiality when deali</w:t>
            </w:r>
            <w:r w:rsidR="004A2A2F" w:rsidRPr="005D663E">
              <w:rPr>
                <w:szCs w:val="24"/>
              </w:rPr>
              <w:t>n</w:t>
            </w:r>
            <w:r w:rsidR="00E22166" w:rsidRPr="005D663E">
              <w:rPr>
                <w:szCs w:val="24"/>
              </w:rPr>
              <w:t>g with sensitive information.</w:t>
            </w:r>
          </w:p>
        </w:tc>
        <w:tc>
          <w:tcPr>
            <w:tcW w:w="1559" w:type="dxa"/>
          </w:tcPr>
          <w:p w14:paraId="1EC1251D" w14:textId="6FEEB9D0" w:rsidR="00B66EAE" w:rsidRPr="002A3749" w:rsidRDefault="0072659E" w:rsidP="006549FB">
            <w:pPr>
              <w:rPr>
                <w:szCs w:val="24"/>
              </w:rPr>
            </w:pPr>
            <w:r w:rsidRPr="002A3749">
              <w:rPr>
                <w:rFonts w:eastAsia="Arial Unicode MS" w:cs="Arial"/>
                <w:szCs w:val="24"/>
              </w:rPr>
              <w:t>Essential</w:t>
            </w:r>
            <w:r w:rsidR="00210A4D">
              <w:rPr>
                <w:rFonts w:eastAsia="Arial Unicode MS" w:cs="Arial"/>
                <w:szCs w:val="24"/>
              </w:rPr>
              <w:t>.</w:t>
            </w:r>
          </w:p>
        </w:tc>
        <w:tc>
          <w:tcPr>
            <w:tcW w:w="1701" w:type="dxa"/>
          </w:tcPr>
          <w:p w14:paraId="72B9901D" w14:textId="2483D0D1" w:rsidR="00B66EAE" w:rsidRPr="002A3749" w:rsidRDefault="00FF7871" w:rsidP="006549FB">
            <w:pPr>
              <w:rPr>
                <w:szCs w:val="24"/>
              </w:rPr>
            </w:pPr>
            <w:r w:rsidRPr="002A3749">
              <w:rPr>
                <w:rFonts w:cs="Arial"/>
                <w:szCs w:val="24"/>
              </w:rPr>
              <w:t>Selection Process only</w:t>
            </w:r>
            <w:r w:rsidR="00210A4D">
              <w:rPr>
                <w:rFonts w:cs="Arial"/>
                <w:szCs w:val="24"/>
              </w:rPr>
              <w:t>.</w:t>
            </w:r>
          </w:p>
        </w:tc>
      </w:tr>
      <w:tr w:rsidR="00B66EAE" w14:paraId="2E3674B9" w14:textId="77777777" w:rsidTr="001D6288">
        <w:tc>
          <w:tcPr>
            <w:tcW w:w="852" w:type="dxa"/>
          </w:tcPr>
          <w:p w14:paraId="449CC69B" w14:textId="0EFEC50E" w:rsidR="00B66EAE" w:rsidRDefault="00B66EAE" w:rsidP="00E12349">
            <w:pPr>
              <w:pStyle w:val="Numbered"/>
              <w:tabs>
                <w:tab w:val="clear" w:pos="1022"/>
                <w:tab w:val="num" w:pos="447"/>
                <w:tab w:val="num" w:pos="1014"/>
              </w:tabs>
              <w:ind w:hanging="858"/>
            </w:pPr>
          </w:p>
        </w:tc>
        <w:tc>
          <w:tcPr>
            <w:tcW w:w="6373" w:type="dxa"/>
          </w:tcPr>
          <w:p w14:paraId="4D7C018C" w14:textId="58A3F5FC" w:rsidR="00B66EAE" w:rsidRPr="005D663E" w:rsidRDefault="005D663E" w:rsidP="006549FB">
            <w:pPr>
              <w:rPr>
                <w:szCs w:val="24"/>
              </w:rPr>
            </w:pPr>
            <w:r w:rsidRPr="005D663E">
              <w:rPr>
                <w:color w:val="000000"/>
                <w:szCs w:val="24"/>
              </w:rPr>
              <w:t xml:space="preserve">Excellent influencing and negotiation skills </w:t>
            </w:r>
            <w:proofErr w:type="gramStart"/>
            <w:r w:rsidRPr="005D663E">
              <w:rPr>
                <w:color w:val="000000"/>
                <w:szCs w:val="24"/>
              </w:rPr>
              <w:t>in order to</w:t>
            </w:r>
            <w:proofErr w:type="gramEnd"/>
            <w:r w:rsidRPr="005D663E">
              <w:rPr>
                <w:color w:val="000000"/>
                <w:szCs w:val="24"/>
              </w:rPr>
              <w:t xml:space="preserve"> advise and convince stakeholders including Management of most effective course of action.</w:t>
            </w:r>
          </w:p>
        </w:tc>
        <w:tc>
          <w:tcPr>
            <w:tcW w:w="1559" w:type="dxa"/>
          </w:tcPr>
          <w:p w14:paraId="29543E83" w14:textId="345B633D" w:rsidR="00B66EAE" w:rsidRPr="002A3749" w:rsidRDefault="0072659E" w:rsidP="006549FB">
            <w:pPr>
              <w:rPr>
                <w:szCs w:val="24"/>
              </w:rPr>
            </w:pPr>
            <w:r w:rsidRPr="002A3749">
              <w:rPr>
                <w:rFonts w:eastAsia="Arial Unicode MS" w:cs="Arial"/>
                <w:szCs w:val="24"/>
              </w:rPr>
              <w:t>Essential</w:t>
            </w:r>
            <w:r w:rsidR="00210A4D">
              <w:rPr>
                <w:rFonts w:eastAsia="Arial Unicode MS" w:cs="Arial"/>
                <w:szCs w:val="24"/>
              </w:rPr>
              <w:t>.</w:t>
            </w:r>
          </w:p>
        </w:tc>
        <w:tc>
          <w:tcPr>
            <w:tcW w:w="1701" w:type="dxa"/>
          </w:tcPr>
          <w:p w14:paraId="1FEEFB96" w14:textId="30FAEC9C" w:rsidR="00B66EAE" w:rsidRPr="002A3749" w:rsidRDefault="00FF7871" w:rsidP="006549FB">
            <w:pPr>
              <w:rPr>
                <w:szCs w:val="24"/>
              </w:rPr>
            </w:pPr>
            <w:r w:rsidRPr="002A3749">
              <w:rPr>
                <w:rFonts w:cs="Arial"/>
                <w:szCs w:val="24"/>
              </w:rPr>
              <w:t>Selection Process only</w:t>
            </w:r>
            <w:r w:rsidR="00210A4D">
              <w:rPr>
                <w:rFonts w:cs="Arial"/>
                <w:szCs w:val="24"/>
              </w:rPr>
              <w:t>.</w:t>
            </w:r>
          </w:p>
        </w:tc>
      </w:tr>
    </w:tbl>
    <w:p w14:paraId="6E54AE45" w14:textId="77777777" w:rsidR="00B66EAE" w:rsidRDefault="00B66EAE" w:rsidP="0037695C"/>
    <w:p w14:paraId="0F4E4B4F" w14:textId="039055C3" w:rsidR="00230F93" w:rsidRDefault="000D6D51" w:rsidP="0037695C">
      <w:pPr>
        <w:rPr>
          <w:color w:val="FF0000"/>
        </w:rPr>
      </w:pPr>
      <w:r>
        <w:t>Job Des</w:t>
      </w:r>
      <w:r w:rsidR="00321954">
        <w:t xml:space="preserve">cription last updated: </w:t>
      </w:r>
      <w:r w:rsidR="000D1CDA">
        <w:rPr>
          <w:b/>
          <w:bCs/>
        </w:rPr>
        <w:t>15/6/26</w:t>
      </w:r>
    </w:p>
    <w:p w14:paraId="34B0C7E7" w14:textId="7291614C" w:rsidR="00230F93" w:rsidRDefault="00230F93">
      <w:pPr>
        <w:spacing w:after="160" w:line="259" w:lineRule="auto"/>
        <w:rPr>
          <w:color w:val="FF0000"/>
        </w:rPr>
      </w:pPr>
    </w:p>
    <w:sectPr w:rsidR="00230F93" w:rsidSect="00DA1CCA"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40B8D" w14:textId="77777777" w:rsidR="00161BFD" w:rsidRDefault="00161BFD" w:rsidP="00E8466A">
      <w:pPr>
        <w:spacing w:after="0" w:line="240" w:lineRule="auto"/>
      </w:pPr>
      <w:r>
        <w:separator/>
      </w:r>
    </w:p>
  </w:endnote>
  <w:endnote w:type="continuationSeparator" w:id="0">
    <w:p w14:paraId="5DC311D1" w14:textId="77777777" w:rsidR="00161BFD" w:rsidRDefault="00161BFD" w:rsidP="00E8466A">
      <w:pPr>
        <w:spacing w:after="0" w:line="240" w:lineRule="auto"/>
      </w:pPr>
      <w:r>
        <w:continuationSeparator/>
      </w:r>
    </w:p>
  </w:endnote>
  <w:endnote w:type="continuationNotice" w:id="1">
    <w:p w14:paraId="5B32F304" w14:textId="77777777" w:rsidR="00161BFD" w:rsidRDefault="00161B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751FD" w14:textId="77777777" w:rsidR="00E8466A" w:rsidRPr="00E8466A" w:rsidRDefault="00E8466A" w:rsidP="00E8466A">
    <w:pPr>
      <w:pStyle w:val="Footer"/>
    </w:pPr>
    <w:r>
      <w:tab/>
    </w:r>
    <w:r>
      <w:tab/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 w:rsidR="007A4C67">
      <w:rPr>
        <w:noProof/>
      </w:rPr>
      <w:fldChar w:fldCharType="begin"/>
    </w:r>
    <w:r w:rsidR="007A4C67">
      <w:rPr>
        <w:noProof/>
      </w:rPr>
      <w:instrText xml:space="preserve"> NUMPAGES  \* Arabic  \* MERGEFORMAT </w:instrText>
    </w:r>
    <w:r w:rsidR="007A4C67">
      <w:rPr>
        <w:noProof/>
      </w:rPr>
      <w:fldChar w:fldCharType="separate"/>
    </w:r>
    <w:r>
      <w:rPr>
        <w:noProof/>
      </w:rPr>
      <w:t>2</w:t>
    </w:r>
    <w:r w:rsidR="007A4C6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24B91" w14:textId="77777777" w:rsidR="00E8466A" w:rsidRDefault="00175C3A" w:rsidP="00175C3A">
    <w:pPr>
      <w:pStyle w:val="Footer"/>
      <w:tabs>
        <w:tab w:val="clear" w:pos="4820"/>
        <w:tab w:val="left" w:pos="5812"/>
      </w:tabs>
    </w:pPr>
    <w:r>
      <w:tab/>
    </w:r>
    <w:r>
      <w:rPr>
        <w:noProof/>
        <w:lang w:eastAsia="en-GB"/>
      </w:rPr>
      <w:drawing>
        <wp:inline distT="0" distB="0" distL="0" distR="0" wp14:anchorId="1877DE9E" wp14:editId="49A40EF7">
          <wp:extent cx="2339975" cy="356235"/>
          <wp:effectExtent l="0" t="0" r="3175" b="5715"/>
          <wp:docPr id="19615325" name="Picture 19615325" descr="Making West Yorkshire Saf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300090" name="Picture 682300090" descr="Making West Yorkshire Safe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9975" cy="356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AAE31" w14:textId="77777777" w:rsidR="00161BFD" w:rsidRDefault="00161BFD" w:rsidP="00E8466A">
      <w:pPr>
        <w:spacing w:after="0" w:line="240" w:lineRule="auto"/>
      </w:pPr>
      <w:r>
        <w:separator/>
      </w:r>
    </w:p>
  </w:footnote>
  <w:footnote w:type="continuationSeparator" w:id="0">
    <w:p w14:paraId="6ED7899D" w14:textId="77777777" w:rsidR="00161BFD" w:rsidRDefault="00161BFD" w:rsidP="00E8466A">
      <w:pPr>
        <w:spacing w:after="0" w:line="240" w:lineRule="auto"/>
      </w:pPr>
      <w:r>
        <w:continuationSeparator/>
      </w:r>
    </w:p>
  </w:footnote>
  <w:footnote w:type="continuationNotice" w:id="1">
    <w:p w14:paraId="3EFD21E1" w14:textId="77777777" w:rsidR="00161BFD" w:rsidRDefault="00161B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EB145" w14:textId="77777777" w:rsidR="00E8466A" w:rsidRPr="00E8466A" w:rsidRDefault="00175C3A" w:rsidP="00B9153C">
    <w:pPr>
      <w:pStyle w:val="Header"/>
      <w:tabs>
        <w:tab w:val="clear" w:pos="4513"/>
        <w:tab w:val="clear" w:pos="9026"/>
        <w:tab w:val="right" w:pos="9638"/>
      </w:tabs>
    </w:pPr>
    <w:r>
      <w:tab/>
    </w:r>
    <w:sdt>
      <w:sdtPr>
        <w:rPr>
          <w:noProof/>
          <w:lang w:eastAsia="en-GB"/>
        </w:rPr>
        <w:id w:val="-114601194"/>
        <w:lock w:val="sdtContentLocked"/>
        <w:picture/>
      </w:sdtPr>
      <w:sdtEndPr/>
      <w:sdtContent>
        <w:r w:rsidR="00B9153C">
          <w:rPr>
            <w:noProof/>
            <w:lang w:eastAsia="en-GB"/>
          </w:rPr>
          <w:drawing>
            <wp:inline distT="0" distB="0" distL="0" distR="0" wp14:anchorId="550432CD" wp14:editId="1D1DBA11">
              <wp:extent cx="2340000" cy="666000"/>
              <wp:effectExtent l="0" t="0" r="3175" b="1270"/>
              <wp:docPr id="1" name="Picture 1" descr="West Yorkshire Fire &amp; Rescue Service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descr="West Yorkshire Fire &amp; Rescue Service logo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8656" b="33182"/>
                      <a:stretch/>
                    </pic:blipFill>
                    <pic:spPr bwMode="auto">
                      <a:xfrm>
                        <a:off x="0" y="0"/>
                        <a:ext cx="2340000" cy="6660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72DB7"/>
    <w:multiLevelType w:val="multilevel"/>
    <w:tmpl w:val="FC3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C44A4"/>
    <w:multiLevelType w:val="multilevel"/>
    <w:tmpl w:val="215AFF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2159F"/>
    <w:multiLevelType w:val="multilevel"/>
    <w:tmpl w:val="AF329FF8"/>
    <w:lvl w:ilvl="0">
      <w:start w:val="1"/>
      <w:numFmt w:val="bullet"/>
      <w:pStyle w:val="Bulleted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35955"/>
    <w:multiLevelType w:val="multilevel"/>
    <w:tmpl w:val="C630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A1AB8"/>
    <w:multiLevelType w:val="multilevel"/>
    <w:tmpl w:val="4C84DD08"/>
    <w:lvl w:ilvl="0">
      <w:start w:val="1"/>
      <w:numFmt w:val="decimal"/>
      <w:pStyle w:val="Numbered"/>
      <w:lvlText w:val="%1.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D630315"/>
    <w:multiLevelType w:val="hybridMultilevel"/>
    <w:tmpl w:val="F5321B4A"/>
    <w:lvl w:ilvl="0" w:tplc="58FC349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00C47"/>
    <w:multiLevelType w:val="multilevel"/>
    <w:tmpl w:val="681A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564F7"/>
    <w:multiLevelType w:val="multilevel"/>
    <w:tmpl w:val="27C2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9434645">
    <w:abstractNumId w:val="2"/>
  </w:num>
  <w:num w:numId="2" w16cid:durableId="108549126">
    <w:abstractNumId w:val="1"/>
  </w:num>
  <w:num w:numId="3" w16cid:durableId="15129878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7106874">
    <w:abstractNumId w:val="4"/>
  </w:num>
  <w:num w:numId="5" w16cid:durableId="1431315316">
    <w:abstractNumId w:val="5"/>
  </w:num>
  <w:num w:numId="6" w16cid:durableId="5010470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7215511">
    <w:abstractNumId w:val="3"/>
  </w:num>
  <w:num w:numId="8" w16cid:durableId="66461381">
    <w:abstractNumId w:val="7"/>
  </w:num>
  <w:num w:numId="9" w16cid:durableId="800466914">
    <w:abstractNumId w:val="6"/>
  </w:num>
  <w:num w:numId="10" w16cid:durableId="1758944260">
    <w:abstractNumId w:val="0"/>
  </w:num>
  <w:num w:numId="11" w16cid:durableId="1739550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06"/>
    <w:rsid w:val="000123E1"/>
    <w:rsid w:val="000305FC"/>
    <w:rsid w:val="000308A6"/>
    <w:rsid w:val="00037B2A"/>
    <w:rsid w:val="00055F9F"/>
    <w:rsid w:val="00057439"/>
    <w:rsid w:val="00063520"/>
    <w:rsid w:val="0007246F"/>
    <w:rsid w:val="0008374D"/>
    <w:rsid w:val="000957B1"/>
    <w:rsid w:val="000A1E71"/>
    <w:rsid w:val="000A6910"/>
    <w:rsid w:val="000C0454"/>
    <w:rsid w:val="000C05A9"/>
    <w:rsid w:val="000C1B71"/>
    <w:rsid w:val="000C6CDF"/>
    <w:rsid w:val="000D1CDA"/>
    <w:rsid w:val="000D367F"/>
    <w:rsid w:val="000D4625"/>
    <w:rsid w:val="000D6D51"/>
    <w:rsid w:val="000E2403"/>
    <w:rsid w:val="000E3212"/>
    <w:rsid w:val="000E41A7"/>
    <w:rsid w:val="00101EF4"/>
    <w:rsid w:val="001217D5"/>
    <w:rsid w:val="00126BBB"/>
    <w:rsid w:val="00127EE5"/>
    <w:rsid w:val="001410D4"/>
    <w:rsid w:val="0015369D"/>
    <w:rsid w:val="00160885"/>
    <w:rsid w:val="00161BFD"/>
    <w:rsid w:val="00172791"/>
    <w:rsid w:val="00175C3A"/>
    <w:rsid w:val="00182290"/>
    <w:rsid w:val="001939F1"/>
    <w:rsid w:val="001A4169"/>
    <w:rsid w:val="001B2518"/>
    <w:rsid w:val="001B3BBC"/>
    <w:rsid w:val="001B4889"/>
    <w:rsid w:val="001D6288"/>
    <w:rsid w:val="001F2CAB"/>
    <w:rsid w:val="002022AD"/>
    <w:rsid w:val="00202E06"/>
    <w:rsid w:val="002032AE"/>
    <w:rsid w:val="00204F06"/>
    <w:rsid w:val="00210A4D"/>
    <w:rsid w:val="00210E56"/>
    <w:rsid w:val="00212A47"/>
    <w:rsid w:val="00221C3B"/>
    <w:rsid w:val="00222C91"/>
    <w:rsid w:val="00230F93"/>
    <w:rsid w:val="0023286D"/>
    <w:rsid w:val="00263419"/>
    <w:rsid w:val="00276522"/>
    <w:rsid w:val="0028238A"/>
    <w:rsid w:val="0029691E"/>
    <w:rsid w:val="002A3749"/>
    <w:rsid w:val="002A4525"/>
    <w:rsid w:val="002B62C3"/>
    <w:rsid w:val="002D1A63"/>
    <w:rsid w:val="002D54D7"/>
    <w:rsid w:val="00301BB5"/>
    <w:rsid w:val="00321954"/>
    <w:rsid w:val="00340B91"/>
    <w:rsid w:val="00342343"/>
    <w:rsid w:val="00351BA9"/>
    <w:rsid w:val="003573A9"/>
    <w:rsid w:val="003645EC"/>
    <w:rsid w:val="00365281"/>
    <w:rsid w:val="00365B15"/>
    <w:rsid w:val="00367B59"/>
    <w:rsid w:val="00370A5A"/>
    <w:rsid w:val="003738E4"/>
    <w:rsid w:val="00376543"/>
    <w:rsid w:val="00376892"/>
    <w:rsid w:val="0037695C"/>
    <w:rsid w:val="003A054C"/>
    <w:rsid w:val="003B4BC1"/>
    <w:rsid w:val="003C7BFD"/>
    <w:rsid w:val="003D1FF3"/>
    <w:rsid w:val="003D3C22"/>
    <w:rsid w:val="003D65E7"/>
    <w:rsid w:val="003D69FC"/>
    <w:rsid w:val="003D6B3E"/>
    <w:rsid w:val="004114FD"/>
    <w:rsid w:val="00444A1E"/>
    <w:rsid w:val="00452413"/>
    <w:rsid w:val="004561BD"/>
    <w:rsid w:val="00461C27"/>
    <w:rsid w:val="00464530"/>
    <w:rsid w:val="004703AD"/>
    <w:rsid w:val="004733D9"/>
    <w:rsid w:val="00476937"/>
    <w:rsid w:val="00484608"/>
    <w:rsid w:val="004A2A2F"/>
    <w:rsid w:val="004A3AB8"/>
    <w:rsid w:val="004C6A2B"/>
    <w:rsid w:val="004D7455"/>
    <w:rsid w:val="004E2A3F"/>
    <w:rsid w:val="004E7EAD"/>
    <w:rsid w:val="004F407A"/>
    <w:rsid w:val="004F4303"/>
    <w:rsid w:val="0051016D"/>
    <w:rsid w:val="0051606B"/>
    <w:rsid w:val="005350AE"/>
    <w:rsid w:val="00535542"/>
    <w:rsid w:val="00541350"/>
    <w:rsid w:val="00542BF1"/>
    <w:rsid w:val="00547FAB"/>
    <w:rsid w:val="00555FB1"/>
    <w:rsid w:val="00574689"/>
    <w:rsid w:val="00584B82"/>
    <w:rsid w:val="00593674"/>
    <w:rsid w:val="005A2F42"/>
    <w:rsid w:val="005D3AAD"/>
    <w:rsid w:val="005D64A8"/>
    <w:rsid w:val="005D663E"/>
    <w:rsid w:val="005E3269"/>
    <w:rsid w:val="005F0FCD"/>
    <w:rsid w:val="005F7761"/>
    <w:rsid w:val="00603DA7"/>
    <w:rsid w:val="006050C4"/>
    <w:rsid w:val="006105BC"/>
    <w:rsid w:val="00610FFB"/>
    <w:rsid w:val="00644306"/>
    <w:rsid w:val="0064633E"/>
    <w:rsid w:val="0065332C"/>
    <w:rsid w:val="006543DC"/>
    <w:rsid w:val="0065477A"/>
    <w:rsid w:val="00677807"/>
    <w:rsid w:val="00693002"/>
    <w:rsid w:val="00694585"/>
    <w:rsid w:val="00694BDB"/>
    <w:rsid w:val="006B3022"/>
    <w:rsid w:val="006B465C"/>
    <w:rsid w:val="006D00D7"/>
    <w:rsid w:val="006D0E27"/>
    <w:rsid w:val="006E0365"/>
    <w:rsid w:val="006E4260"/>
    <w:rsid w:val="0072659E"/>
    <w:rsid w:val="00732F3B"/>
    <w:rsid w:val="00736EEA"/>
    <w:rsid w:val="0073740C"/>
    <w:rsid w:val="00770EDD"/>
    <w:rsid w:val="00773998"/>
    <w:rsid w:val="00774721"/>
    <w:rsid w:val="00774727"/>
    <w:rsid w:val="00775A7B"/>
    <w:rsid w:val="0079288C"/>
    <w:rsid w:val="007A4C67"/>
    <w:rsid w:val="007B0C7A"/>
    <w:rsid w:val="007B4EC4"/>
    <w:rsid w:val="007B5DB4"/>
    <w:rsid w:val="007B792C"/>
    <w:rsid w:val="007C002E"/>
    <w:rsid w:val="007C348F"/>
    <w:rsid w:val="007D74D1"/>
    <w:rsid w:val="007E1828"/>
    <w:rsid w:val="007E494C"/>
    <w:rsid w:val="007E5ED3"/>
    <w:rsid w:val="0081344E"/>
    <w:rsid w:val="00826D19"/>
    <w:rsid w:val="00834E8B"/>
    <w:rsid w:val="00843D1F"/>
    <w:rsid w:val="008447D7"/>
    <w:rsid w:val="0084684C"/>
    <w:rsid w:val="008514D6"/>
    <w:rsid w:val="00863416"/>
    <w:rsid w:val="00863C56"/>
    <w:rsid w:val="00866AE7"/>
    <w:rsid w:val="008712E9"/>
    <w:rsid w:val="00873EC0"/>
    <w:rsid w:val="008806D0"/>
    <w:rsid w:val="00894491"/>
    <w:rsid w:val="00895B54"/>
    <w:rsid w:val="00897AD7"/>
    <w:rsid w:val="008B29EE"/>
    <w:rsid w:val="008C5932"/>
    <w:rsid w:val="008D2DC8"/>
    <w:rsid w:val="008D577D"/>
    <w:rsid w:val="008D61F2"/>
    <w:rsid w:val="008E0EEF"/>
    <w:rsid w:val="008E3324"/>
    <w:rsid w:val="00901A91"/>
    <w:rsid w:val="00904C48"/>
    <w:rsid w:val="0091193C"/>
    <w:rsid w:val="0091601E"/>
    <w:rsid w:val="0092548C"/>
    <w:rsid w:val="0093452C"/>
    <w:rsid w:val="00940CE6"/>
    <w:rsid w:val="00945BDF"/>
    <w:rsid w:val="00946177"/>
    <w:rsid w:val="00963AE6"/>
    <w:rsid w:val="00965D05"/>
    <w:rsid w:val="009775C0"/>
    <w:rsid w:val="009A2CFC"/>
    <w:rsid w:val="009B5FD3"/>
    <w:rsid w:val="009B6A9E"/>
    <w:rsid w:val="009C203F"/>
    <w:rsid w:val="009C737B"/>
    <w:rsid w:val="009C7785"/>
    <w:rsid w:val="009D1406"/>
    <w:rsid w:val="009D2FFC"/>
    <w:rsid w:val="009E0B37"/>
    <w:rsid w:val="009E1624"/>
    <w:rsid w:val="009F1F71"/>
    <w:rsid w:val="00A00264"/>
    <w:rsid w:val="00A076B5"/>
    <w:rsid w:val="00A33E19"/>
    <w:rsid w:val="00A50934"/>
    <w:rsid w:val="00A621D6"/>
    <w:rsid w:val="00A82D97"/>
    <w:rsid w:val="00A84126"/>
    <w:rsid w:val="00AA7FB7"/>
    <w:rsid w:val="00AE1288"/>
    <w:rsid w:val="00AE297D"/>
    <w:rsid w:val="00AE61BA"/>
    <w:rsid w:val="00AE7C3A"/>
    <w:rsid w:val="00AF1581"/>
    <w:rsid w:val="00AF29CC"/>
    <w:rsid w:val="00B13357"/>
    <w:rsid w:val="00B21087"/>
    <w:rsid w:val="00B36E5E"/>
    <w:rsid w:val="00B36E91"/>
    <w:rsid w:val="00B4773E"/>
    <w:rsid w:val="00B566B5"/>
    <w:rsid w:val="00B56C07"/>
    <w:rsid w:val="00B66EAE"/>
    <w:rsid w:val="00B76C4F"/>
    <w:rsid w:val="00B76E8D"/>
    <w:rsid w:val="00B83CFE"/>
    <w:rsid w:val="00B9153C"/>
    <w:rsid w:val="00B93A31"/>
    <w:rsid w:val="00BA1048"/>
    <w:rsid w:val="00BB6436"/>
    <w:rsid w:val="00BC4CA9"/>
    <w:rsid w:val="00BD0524"/>
    <w:rsid w:val="00BD675C"/>
    <w:rsid w:val="00BD7833"/>
    <w:rsid w:val="00BE197D"/>
    <w:rsid w:val="00BF0B2E"/>
    <w:rsid w:val="00BF6DC7"/>
    <w:rsid w:val="00C01079"/>
    <w:rsid w:val="00C032FA"/>
    <w:rsid w:val="00C03FD0"/>
    <w:rsid w:val="00C05243"/>
    <w:rsid w:val="00C07151"/>
    <w:rsid w:val="00C344FA"/>
    <w:rsid w:val="00C45BDB"/>
    <w:rsid w:val="00C53C52"/>
    <w:rsid w:val="00C53D7C"/>
    <w:rsid w:val="00C65C10"/>
    <w:rsid w:val="00C74947"/>
    <w:rsid w:val="00C758A3"/>
    <w:rsid w:val="00C77D06"/>
    <w:rsid w:val="00C82F1B"/>
    <w:rsid w:val="00C870E8"/>
    <w:rsid w:val="00CA5B5A"/>
    <w:rsid w:val="00CA5EA8"/>
    <w:rsid w:val="00CA7398"/>
    <w:rsid w:val="00CC2CA5"/>
    <w:rsid w:val="00CD616B"/>
    <w:rsid w:val="00CD634F"/>
    <w:rsid w:val="00CF0965"/>
    <w:rsid w:val="00CF0F8D"/>
    <w:rsid w:val="00CF1052"/>
    <w:rsid w:val="00CF6046"/>
    <w:rsid w:val="00D0796B"/>
    <w:rsid w:val="00D12309"/>
    <w:rsid w:val="00D14D39"/>
    <w:rsid w:val="00D4697E"/>
    <w:rsid w:val="00D5153F"/>
    <w:rsid w:val="00D628A2"/>
    <w:rsid w:val="00D83674"/>
    <w:rsid w:val="00D91A53"/>
    <w:rsid w:val="00DA1CCA"/>
    <w:rsid w:val="00DA334B"/>
    <w:rsid w:val="00DB4B84"/>
    <w:rsid w:val="00DC24B9"/>
    <w:rsid w:val="00DC2F5A"/>
    <w:rsid w:val="00DE25A9"/>
    <w:rsid w:val="00DF78A1"/>
    <w:rsid w:val="00E12349"/>
    <w:rsid w:val="00E21823"/>
    <w:rsid w:val="00E22166"/>
    <w:rsid w:val="00E3245D"/>
    <w:rsid w:val="00E42CB8"/>
    <w:rsid w:val="00E52DE8"/>
    <w:rsid w:val="00E53B38"/>
    <w:rsid w:val="00E6127C"/>
    <w:rsid w:val="00E6512D"/>
    <w:rsid w:val="00E65338"/>
    <w:rsid w:val="00E66912"/>
    <w:rsid w:val="00E67064"/>
    <w:rsid w:val="00E7233C"/>
    <w:rsid w:val="00E84142"/>
    <w:rsid w:val="00E8466A"/>
    <w:rsid w:val="00EA6EFD"/>
    <w:rsid w:val="00EB0DDF"/>
    <w:rsid w:val="00EC4721"/>
    <w:rsid w:val="00ED0BFE"/>
    <w:rsid w:val="00EF4FE7"/>
    <w:rsid w:val="00F26445"/>
    <w:rsid w:val="00F307BD"/>
    <w:rsid w:val="00F429A1"/>
    <w:rsid w:val="00F43839"/>
    <w:rsid w:val="00F641F5"/>
    <w:rsid w:val="00F75660"/>
    <w:rsid w:val="00F7689C"/>
    <w:rsid w:val="00FB7868"/>
    <w:rsid w:val="00FB78A0"/>
    <w:rsid w:val="00FC0ECE"/>
    <w:rsid w:val="00FD0200"/>
    <w:rsid w:val="00FD16BF"/>
    <w:rsid w:val="00FD69EC"/>
    <w:rsid w:val="00FE397B"/>
    <w:rsid w:val="00FE686E"/>
    <w:rsid w:val="00FF0002"/>
    <w:rsid w:val="00FF0017"/>
    <w:rsid w:val="00FF57F6"/>
    <w:rsid w:val="00FF7871"/>
    <w:rsid w:val="00FF7F91"/>
    <w:rsid w:val="0884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5FEF1"/>
  <w15:docId w15:val="{C4801C12-1E0A-43C6-8847-4E0F380A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B37"/>
    <w:pPr>
      <w:spacing w:after="20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33D9"/>
    <w:pPr>
      <w:outlineLvl w:val="0"/>
    </w:pPr>
    <w:rPr>
      <w:rFonts w:ascii="Century Gothic" w:hAnsi="Century Gothic"/>
      <w:b/>
      <w:bCs/>
      <w:color w:val="2E3966"/>
      <w:sz w:val="44"/>
      <w:szCs w:val="4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733D9"/>
    <w:pPr>
      <w:outlineLvl w:val="1"/>
    </w:pPr>
    <w:rPr>
      <w:sz w:val="40"/>
      <w:szCs w:val="4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733D9"/>
    <w:pPr>
      <w:outlineLvl w:val="2"/>
    </w:pPr>
    <w:rPr>
      <w:sz w:val="34"/>
      <w:szCs w:val="3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4733D9"/>
    <w:pPr>
      <w:outlineLvl w:val="3"/>
    </w:pPr>
    <w:rPr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E65338"/>
    <w:pPr>
      <w:keepNext/>
      <w:keepLines/>
      <w:spacing w:before="40" w:after="0"/>
      <w:outlineLvl w:val="4"/>
    </w:pPr>
    <w:rPr>
      <w:rFonts w:ascii="Century Gothic" w:eastAsiaTheme="majorEastAsia" w:hAnsi="Century Gothic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36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3D9"/>
    <w:rPr>
      <w:rFonts w:ascii="Century Gothic" w:hAnsi="Century Gothic"/>
      <w:b/>
      <w:bCs/>
      <w:color w:val="2E3966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4733D9"/>
    <w:rPr>
      <w:rFonts w:ascii="Century Gothic" w:hAnsi="Century Gothic"/>
      <w:color w:val="2E3966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FD02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20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D0200"/>
    <w:pPr>
      <w:tabs>
        <w:tab w:val="center" w:pos="4820"/>
        <w:tab w:val="right" w:pos="9638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0200"/>
    <w:rPr>
      <w:rFonts w:ascii="Arial" w:hAnsi="Arial"/>
      <w:sz w:val="20"/>
    </w:rPr>
  </w:style>
  <w:style w:type="paragraph" w:styleId="Title">
    <w:name w:val="Title"/>
    <w:basedOn w:val="Subtitle"/>
    <w:next w:val="Normal"/>
    <w:link w:val="TitleChar"/>
    <w:uiPriority w:val="10"/>
    <w:qFormat/>
    <w:rsid w:val="005D64A8"/>
    <w:pPr>
      <w:spacing w:before="240" w:after="200"/>
    </w:pPr>
    <w:rPr>
      <w:b/>
      <w:bCs/>
      <w:sz w:val="5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D64A8"/>
    <w:rPr>
      <w:rFonts w:ascii="Century Gothic" w:eastAsiaTheme="minorEastAsia" w:hAnsi="Century Gothic"/>
      <w:b/>
      <w:bCs/>
      <w:color w:val="2E3966"/>
      <w:sz w:val="5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4733D9"/>
    <w:rPr>
      <w:rFonts w:ascii="Century Gothic" w:hAnsi="Century Gothic"/>
      <w:b/>
      <w:bCs/>
      <w:color w:val="2E3966"/>
      <w:sz w:val="34"/>
      <w:szCs w:val="3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6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4733D9"/>
    <w:rPr>
      <w:rFonts w:ascii="Century Gothic" w:hAnsi="Century Gothic"/>
      <w:b/>
      <w:bCs/>
      <w:color w:val="2E3966"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912"/>
    <w:rPr>
      <w:rFonts w:ascii="Century Gothic" w:eastAsiaTheme="majorEastAsia" w:hAnsi="Century Gothic" w:cstheme="majorBidi"/>
      <w:color w:val="2F5496" w:themeColor="accent1" w:themeShade="B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B37"/>
    <w:pPr>
      <w:numPr>
        <w:ilvl w:val="1"/>
      </w:numPr>
      <w:spacing w:after="160"/>
      <w:jc w:val="center"/>
    </w:pPr>
    <w:rPr>
      <w:rFonts w:ascii="Century Gothic" w:eastAsiaTheme="minorEastAsia" w:hAnsi="Century Gothic"/>
      <w:color w:val="2E3966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9E0B37"/>
    <w:rPr>
      <w:rFonts w:ascii="Century Gothic" w:eastAsiaTheme="minorEastAsia" w:hAnsi="Century Gothic"/>
      <w:color w:val="2E3966"/>
      <w:sz w:val="40"/>
      <w:szCs w:val="40"/>
    </w:rPr>
  </w:style>
  <w:style w:type="paragraph" w:styleId="ListParagraph">
    <w:name w:val="List Paragraph"/>
    <w:basedOn w:val="Normal"/>
    <w:uiPriority w:val="34"/>
    <w:semiHidden/>
    <w:qFormat/>
    <w:rsid w:val="00340B91"/>
    <w:pPr>
      <w:ind w:left="720"/>
      <w:contextualSpacing/>
    </w:pPr>
  </w:style>
  <w:style w:type="paragraph" w:customStyle="1" w:styleId="Bulleted">
    <w:name w:val="Bulleted"/>
    <w:basedOn w:val="ListParagraph"/>
    <w:qFormat/>
    <w:rsid w:val="00340B91"/>
    <w:pPr>
      <w:numPr>
        <w:numId w:val="1"/>
      </w:numPr>
    </w:pPr>
  </w:style>
  <w:style w:type="paragraph" w:customStyle="1" w:styleId="Numbered">
    <w:name w:val="Numbered"/>
    <w:basedOn w:val="ListParagraph"/>
    <w:qFormat/>
    <w:rsid w:val="00230F93"/>
    <w:pPr>
      <w:numPr>
        <w:numId w:val="4"/>
      </w:numPr>
      <w:contextualSpacing w:val="0"/>
    </w:pPr>
  </w:style>
  <w:style w:type="character" w:styleId="Hyperlink">
    <w:name w:val="Hyperlink"/>
    <w:basedOn w:val="DefaultParagraphFont"/>
    <w:uiPriority w:val="99"/>
    <w:unhideWhenUsed/>
    <w:rsid w:val="00BA1048"/>
    <w:rPr>
      <w:rFonts w:ascii="Arial" w:hAnsi="Arial"/>
      <w:color w:val="2E3966"/>
      <w:sz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68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B21087"/>
    <w:pPr>
      <w:keepNext/>
      <w:keepLines/>
      <w:spacing w:before="240" w:after="0" w:line="259" w:lineRule="auto"/>
      <w:outlineLvl w:val="9"/>
    </w:pPr>
    <w:rPr>
      <w:rFonts w:eastAsiaTheme="majorEastAsia" w:cstheme="majorBidi"/>
      <w:bCs w:val="0"/>
      <w:sz w:val="36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210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210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21087"/>
    <w:pPr>
      <w:spacing w:after="100"/>
      <w:ind w:left="480"/>
    </w:pPr>
  </w:style>
  <w:style w:type="paragraph" w:customStyle="1" w:styleId="Note">
    <w:name w:val="Note"/>
    <w:basedOn w:val="Normal"/>
    <w:next w:val="Normal"/>
    <w:qFormat/>
    <w:rsid w:val="009B6A9E"/>
    <w:pPr>
      <w:tabs>
        <w:tab w:val="left" w:pos="709"/>
      </w:tabs>
      <w:ind w:left="709" w:hanging="709"/>
    </w:pPr>
  </w:style>
  <w:style w:type="paragraph" w:styleId="FootnoteText">
    <w:name w:val="footnote text"/>
    <w:basedOn w:val="Normal"/>
    <w:link w:val="FootnoteTextChar"/>
    <w:uiPriority w:val="99"/>
    <w:rsid w:val="009E0B37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0B37"/>
    <w:rPr>
      <w:rFonts w:ascii="Arial" w:hAnsi="Arial"/>
      <w:sz w:val="2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0B37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342343"/>
    <w:pPr>
      <w:spacing w:line="240" w:lineRule="auto"/>
    </w:pPr>
    <w:rPr>
      <w:iCs/>
      <w:color w:val="2E3966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CA5B5A"/>
    <w:pPr>
      <w:spacing w:after="0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0D367F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BodyTextIndent">
    <w:name w:val="Body Text Indent"/>
    <w:basedOn w:val="Normal"/>
    <w:link w:val="BodyTextIndentChar"/>
    <w:semiHidden/>
    <w:rsid w:val="000D367F"/>
    <w:pPr>
      <w:spacing w:after="120" w:line="240" w:lineRule="auto"/>
      <w:ind w:left="360"/>
    </w:pPr>
    <w:rPr>
      <w:rFonts w:eastAsia="Times New Roman" w:cs="Arial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0D367F"/>
    <w:rPr>
      <w:rFonts w:ascii="Arial" w:eastAsia="Times New Roman" w:hAnsi="Arial" w:cs="Arial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410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84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0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3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0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63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6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4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1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3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1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3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8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8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8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5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4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1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estyorksfire.gov.uk/sites/default/files/2023-03/WYFRS%20Core%20Values%20June22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fcc.org.uk/our-services/people-programme/core-code-of-ethic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styorkshirefire.sharepoint.com/sites/FireHub/Organisation%20Templates/WYFRS%20Blank-with%20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b6d412-54fa-4bc1-b286-82b73b84dfb9">
      <Terms xmlns="http://schemas.microsoft.com/office/infopath/2007/PartnerControls"/>
    </lcf76f155ced4ddcb4097134ff3c332f>
    <PolicyDepartment xmlns="34b6d412-54fa-4bc1-b286-82b73b84dfb9" xsi:nil="true"/>
    <PolicyApprover xmlns="34b6d412-54fa-4bc1-b286-82b73b84dfb9">
      <UserInfo>
        <DisplayName/>
        <AccountId xsi:nil="true"/>
        <AccountType/>
      </UserInfo>
    </PolicyApprover>
    <_x0050_ol1 xmlns="34b6d412-54fa-4bc1-b286-82b73b84dfb9" xsi:nil="true"/>
    <PolicyNumber xmlns="34b6d412-54fa-4bc1-b286-82b73b84dfb9" xsi:nil="true"/>
    <TaxCatchAll xmlns="64325d95-35ba-46ca-aaac-778957f5ebb0" xsi:nil="true"/>
    <PolicyStatus xmlns="34b6d412-54fa-4bc1-b286-82b73b84dfb9" xsi:nil="true"/>
    <PolicyCategory xmlns="34b6d412-54fa-4bc1-b286-82b73b84dfb9" xsi:nil="true"/>
    <PolicyType2 xmlns="34b6d412-54fa-4bc1-b286-82b73b84dfb9">Employee Relations</PolicyType2>
    <_dlc_DocId xmlns="64325d95-35ba-46ca-aaac-778957f5ebb0">U4VZSK3Q3Z65-1654811717-107277</_dlc_DocId>
    <_dlc_DocIdUrl xmlns="64325d95-35ba-46ca-aaac-778957f5ebb0">
      <Url>https://westyorkshirefire.sharepoint.com/teams/HR/_layouts/15/DocIdRedir.aspx?ID=U4VZSK3Q3Z65-1654811717-107277</Url>
      <Description>U4VZSK3Q3Z65-1654811717-107277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F4A99CF1DE4B9D2B5229B79D3C3A" ma:contentTypeVersion="23" ma:contentTypeDescription="Create a new document." ma:contentTypeScope="" ma:versionID="837aab8a4ab114e5a833d5caf63b4705">
  <xsd:schema xmlns:xsd="http://www.w3.org/2001/XMLSchema" xmlns:xs="http://www.w3.org/2001/XMLSchema" xmlns:p="http://schemas.microsoft.com/office/2006/metadata/properties" xmlns:ns2="64325d95-35ba-46ca-aaac-778957f5ebb0" xmlns:ns3="34b6d412-54fa-4bc1-b286-82b73b84dfb9" targetNamespace="http://schemas.microsoft.com/office/2006/metadata/properties" ma:root="true" ma:fieldsID="2a2e2ebb7a5dfc7ef012057904a99902" ns2:_="" ns3:_="">
    <xsd:import namespace="64325d95-35ba-46ca-aaac-778957f5ebb0"/>
    <xsd:import namespace="34b6d412-54fa-4bc1-b286-82b73b84df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_x0050_ol1" minOccurs="0"/>
                <xsd:element ref="ns3:PolicyDepartment" minOccurs="0"/>
                <xsd:element ref="ns3:PolicyCategory" minOccurs="0"/>
                <xsd:element ref="ns3:PolicyStatus" minOccurs="0"/>
                <xsd:element ref="ns3:PolicyApprover" minOccurs="0"/>
                <xsd:element ref="ns3:PolicyType2" minOccurs="0"/>
                <xsd:element ref="ns3:Policy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25d95-35ba-46ca-aaac-778957f5ebb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dcca63-12c0-4687-ad74-85c01c8b7917}" ma:internalName="TaxCatchAll" ma:showField="CatchAllData" ma:web="64325d95-35ba-46ca-aaac-778957f5eb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6d412-54fa-4bc1-b286-82b73b84d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4c8af1b-12d3-4563-8a22-dcb50677e0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50_ol1" ma:index="26" nillable="true" ma:displayName="Policy Type" ma:format="Dropdown" ma:internalName="_x0050_ol1">
      <xsd:simpleType>
        <xsd:restriction base="dms:Choice">
          <xsd:enumeration value="Policy"/>
          <xsd:enumeration value="Procedure"/>
          <xsd:enumeration value="Guidance"/>
          <xsd:enumeration value="Strategy"/>
        </xsd:restriction>
      </xsd:simpleType>
    </xsd:element>
    <xsd:element name="PolicyDepartment" ma:index="27" nillable="true" ma:displayName="Policy Department" ma:format="Dropdown" ma:internalName="PolicyDepartment">
      <xsd:simpleType>
        <xsd:restriction base="dms:Choice">
          <xsd:enumeration value="HR"/>
          <xsd:enumeration value="ERT"/>
        </xsd:restriction>
      </xsd:simpleType>
    </xsd:element>
    <xsd:element name="PolicyCategory" ma:index="28" nillable="true" ma:displayName="Employee Relations Category" ma:description="Employee Relations category" ma:format="Dropdown" ma:internalName="PolicyCategory">
      <xsd:simpleType>
        <xsd:restriction base="dms:Choice">
          <xsd:enumeration value="Disciplinary"/>
          <xsd:enumeration value="Grievance"/>
          <xsd:enumeration value="Performance"/>
          <xsd:enumeration value="Absence and Attendance"/>
        </xsd:restriction>
      </xsd:simpleType>
    </xsd:element>
    <xsd:element name="PolicyStatus" ma:index="29" nillable="true" ma:displayName="Policy Status" ma:format="Dropdown" ma:internalName="PolicyStatus">
      <xsd:simpleType>
        <xsd:restriction base="dms:Choice">
          <xsd:enumeration value="Pending"/>
          <xsd:enumeration value="Approved"/>
          <xsd:enumeration value="Rejected"/>
          <xsd:enumeration value="Draft"/>
        </xsd:restriction>
      </xsd:simpleType>
    </xsd:element>
    <xsd:element name="PolicyApprover" ma:index="30" nillable="true" ma:displayName="Policy Approver" ma:format="Dropdown" ma:list="UserInfo" ma:SharePointGroup="0" ma:internalName="Policy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licyType2" ma:index="31" nillable="true" ma:displayName="Policy Category" ma:default="Employee Relations" ma:description="The HR functional area" ma:format="Dropdown" ma:internalName="PolicyType2">
      <xsd:simpleType>
        <xsd:restriction base="dms:Choice">
          <xsd:enumeration value="Recruitment"/>
          <xsd:enumeration value="Employee Relations"/>
          <xsd:enumeration value="Terms and Conditions"/>
          <xsd:enumeration value="Training and Development"/>
          <xsd:enumeration value="Pensions"/>
        </xsd:restriction>
      </xsd:simpleType>
    </xsd:element>
    <xsd:element name="PolicyNumber" ma:index="32" nillable="true" ma:displayName="Policy Number" ma:format="Dropdown" ma:internalName="PolicyNumb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A4CB974-30D7-4C77-B26E-D43B5001FF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379073-FC50-4688-B478-F58A352DACF9}">
  <ds:schemaRefs>
    <ds:schemaRef ds:uri="http://schemas.microsoft.com/office/2006/metadata/properties"/>
    <ds:schemaRef ds:uri="http://schemas.microsoft.com/office/infopath/2007/PartnerControls"/>
    <ds:schemaRef ds:uri="b33d534a-6beb-4320-883d-dba58d16cb9e"/>
  </ds:schemaRefs>
</ds:datastoreItem>
</file>

<file path=customXml/itemProps3.xml><?xml version="1.0" encoding="utf-8"?>
<ds:datastoreItem xmlns:ds="http://schemas.openxmlformats.org/officeDocument/2006/customXml" ds:itemID="{EF81D1D8-F56C-4E00-8DB9-4E959AEDBF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29D1C8-514B-429E-9A42-9320A0328124}"/>
</file>

<file path=customXml/itemProps5.xml><?xml version="1.0" encoding="utf-8"?>
<ds:datastoreItem xmlns:ds="http://schemas.openxmlformats.org/officeDocument/2006/customXml" ds:itemID="{39155239-2C68-4E8B-965C-1636844DB5E9}"/>
</file>

<file path=docProps/app.xml><?xml version="1.0" encoding="utf-8"?>
<Properties xmlns="http://schemas.openxmlformats.org/officeDocument/2006/extended-properties" xmlns:vt="http://schemas.openxmlformats.org/officeDocument/2006/docPropsVTypes">
  <Template>WYFRS%20Blank-with%20logo.dotx</Template>
  <TotalTime>1</TotalTime>
  <Pages>5</Pages>
  <Words>846</Words>
  <Characters>5472</Characters>
  <Application>Microsoft Office Word</Application>
  <DocSecurity>4</DocSecurity>
  <Lines>210</Lines>
  <Paragraphs>116</Paragraphs>
  <ScaleCrop>false</ScaleCrop>
  <Company>West Yorkshire Fire and Rescue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Marshall</dc:creator>
  <cp:keywords/>
  <dc:description/>
  <cp:lastModifiedBy>Liz Tingle</cp:lastModifiedBy>
  <cp:revision>2</cp:revision>
  <dcterms:created xsi:type="dcterms:W3CDTF">2026-08-11T11:48:00Z</dcterms:created>
  <dcterms:modified xsi:type="dcterms:W3CDTF">2026-08-11T11:48:00Z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0x010100DF14F4A99CF1DE4B9D2B5229B79D3C3A</vt:lpwstr>
  </property>
  <property fmtid="{D5CDD505-2E9C-101B-9397-08002B2CF9AE}" pid="3" name="Project Documents">
    <vt:lpwstr>2869;#Word|d0bea062-17c8-4991-acd8-b9af2cdc625b</vt:lpwstr>
  </property>
  <property fmtid="{D5CDD505-2E9C-101B-9397-08002B2CF9AE}" pid="4" name="MSIP_Label_02eeace9-a902-49db-bf07-605550ce5cf2_Enabled">
    <vt:lpwstr>true</vt:lpwstr>
  </property>
  <property fmtid="{D5CDD505-2E9C-101B-9397-08002B2CF9AE}" pid="5" name="MSIP_Label_02eeace9-a902-49db-bf07-605550ce5cf2_SetDate">
    <vt:lpwstr>2023-09-21T08:55:01Z</vt:lpwstr>
  </property>
  <property fmtid="{D5CDD505-2E9C-101B-9397-08002B2CF9AE}" pid="6" name="MSIP_Label_02eeace9-a902-49db-bf07-605550ce5cf2_Method">
    <vt:lpwstr>Privileged</vt:lpwstr>
  </property>
  <property fmtid="{D5CDD505-2E9C-101B-9397-08002B2CF9AE}" pid="7" name="MSIP_Label_02eeace9-a902-49db-bf07-605550ce5cf2_Name">
    <vt:lpwstr>02eeace9-a902-49db-bf07-605550ce5cf2</vt:lpwstr>
  </property>
  <property fmtid="{D5CDD505-2E9C-101B-9397-08002B2CF9AE}" pid="8" name="MSIP_Label_02eeace9-a902-49db-bf07-605550ce5cf2_SiteId">
    <vt:lpwstr>2ec57e94-f52a-4588-b969-f463bf4ddcfc</vt:lpwstr>
  </property>
  <property fmtid="{D5CDD505-2E9C-101B-9397-08002B2CF9AE}" pid="9" name="MSIP_Label_02eeace9-a902-49db-bf07-605550ce5cf2_ActionId">
    <vt:lpwstr>45ef85e5-479a-48fc-bce5-ccc21c46cb38</vt:lpwstr>
  </property>
  <property fmtid="{D5CDD505-2E9C-101B-9397-08002B2CF9AE}" pid="10" name="MSIP_Label_02eeace9-a902-49db-bf07-605550ce5cf2_ContentBits">
    <vt:lpwstr>0</vt:lpwstr>
  </property>
  <property fmtid="{D5CDD505-2E9C-101B-9397-08002B2CF9AE}" pid="11" name="MediaServiceImageTags">
    <vt:lpwstr/>
  </property>
  <property fmtid="{D5CDD505-2E9C-101B-9397-08002B2CF9AE}" pid="12" name="_dlc_DocIdItemGuid">
    <vt:lpwstr>f0806567-87d8-4a76-843b-658efed48d43</vt:lpwstr>
  </property>
  <property fmtid="{D5CDD505-2E9C-101B-9397-08002B2CF9AE}" pid="13" name="JobDescriptions">
    <vt:lpwstr>1020;#JobDescriptions|8bb9be32-31c0-40dc-91dc-cae3788c5e0a</vt:lpwstr>
  </property>
</Properties>
</file>